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C1" w:rsidRPr="0094547D" w:rsidRDefault="0094547D">
      <w:pPr>
        <w:spacing w:before="41"/>
        <w:ind w:right="238"/>
        <w:jc w:val="center"/>
        <w:rPr>
          <w:b/>
          <w:sz w:val="24"/>
          <w:lang w:val="el-GR"/>
        </w:rPr>
      </w:pPr>
      <w:r w:rsidRPr="0094547D">
        <w:rPr>
          <w:rFonts w:ascii="Times New Roman" w:hAnsi="Times New Roman"/>
          <w:spacing w:val="-60"/>
          <w:sz w:val="24"/>
          <w:u w:val="single"/>
          <w:lang w:val="el-GR"/>
        </w:rPr>
        <w:t xml:space="preserve"> </w:t>
      </w:r>
      <w:bookmarkStart w:id="0" w:name="_GoBack"/>
      <w:r w:rsidRPr="0094547D">
        <w:rPr>
          <w:b/>
          <w:sz w:val="24"/>
          <w:u w:val="single"/>
          <w:lang w:val="el-GR"/>
        </w:rPr>
        <w:t>Γενικές οδηγίες/ενημέρωση προς Ιατρούς και Κλινικούς Ψυχολόγους</w:t>
      </w:r>
    </w:p>
    <w:p w:rsidR="00D11CC1" w:rsidRPr="0094547D" w:rsidRDefault="0094547D">
      <w:pPr>
        <w:ind w:right="235"/>
        <w:jc w:val="center"/>
        <w:rPr>
          <w:b/>
          <w:sz w:val="24"/>
          <w:lang w:val="el-GR"/>
        </w:rPr>
      </w:pPr>
      <w:r w:rsidRPr="0094547D">
        <w:rPr>
          <w:rFonts w:ascii="Times New Roman" w:hAnsi="Times New Roman"/>
          <w:spacing w:val="-60"/>
          <w:sz w:val="24"/>
          <w:u w:val="single"/>
          <w:lang w:val="el-GR"/>
        </w:rPr>
        <w:t xml:space="preserve"> </w:t>
      </w:r>
      <w:r w:rsidRPr="0094547D">
        <w:rPr>
          <w:b/>
          <w:sz w:val="24"/>
          <w:u w:val="single"/>
          <w:lang w:val="el-GR"/>
        </w:rPr>
        <w:t>για την παροχή εξωνοσοκομειακών υπηρεσιών φροντίδας υγείας</w:t>
      </w:r>
    </w:p>
    <w:p w:rsidR="00D11CC1" w:rsidRDefault="0094547D">
      <w:pPr>
        <w:ind w:right="238"/>
        <w:jc w:val="center"/>
        <w:rPr>
          <w:b/>
          <w:sz w:val="24"/>
        </w:rPr>
      </w:pPr>
      <w:r w:rsidRPr="0094547D">
        <w:rPr>
          <w:rFonts w:ascii="Times New Roman" w:hAnsi="Times New Roman"/>
          <w:spacing w:val="-60"/>
          <w:sz w:val="24"/>
          <w:u w:val="single"/>
          <w:lang w:val="el-GR"/>
        </w:rPr>
        <w:t xml:space="preserve"> </w:t>
      </w:r>
      <w:r>
        <w:rPr>
          <w:b/>
          <w:sz w:val="24"/>
          <w:u w:val="single"/>
        </w:rPr>
        <w:t>από Κλινικούς Ψυχολόγους</w:t>
      </w:r>
      <w:bookmarkEnd w:id="0"/>
    </w:p>
    <w:p w:rsidR="00D11CC1" w:rsidRDefault="00D11CC1">
      <w:pPr>
        <w:pStyle w:val="BodyText"/>
        <w:spacing w:before="4"/>
        <w:rPr>
          <w:b/>
          <w:sz w:val="17"/>
        </w:rPr>
      </w:pPr>
    </w:p>
    <w:p w:rsidR="00D11CC1" w:rsidRDefault="0094547D">
      <w:pPr>
        <w:pStyle w:val="Heading1"/>
        <w:numPr>
          <w:ilvl w:val="0"/>
          <w:numId w:val="2"/>
        </w:numPr>
        <w:tabs>
          <w:tab w:val="left" w:pos="820"/>
          <w:tab w:val="left" w:pos="821"/>
        </w:tabs>
        <w:spacing w:before="57"/>
        <w:ind w:hanging="721"/>
      </w:pPr>
      <w:r>
        <w:t>Κατάλογος δραστηριοτήτων Κλινικών</w:t>
      </w:r>
      <w:r>
        <w:rPr>
          <w:spacing w:val="-5"/>
        </w:rPr>
        <w:t xml:space="preserve"> </w:t>
      </w:r>
      <w:r>
        <w:t>Ψυχολόγων</w:t>
      </w:r>
    </w:p>
    <w:p w:rsidR="00D11CC1" w:rsidRDefault="00D11CC1">
      <w:pPr>
        <w:pStyle w:val="BodyText"/>
        <w:rPr>
          <w:b/>
        </w:rPr>
      </w:pPr>
    </w:p>
    <w:p w:rsidR="00D11CC1" w:rsidRPr="0094547D" w:rsidRDefault="0094547D">
      <w:pPr>
        <w:pStyle w:val="BodyText"/>
        <w:ind w:left="100" w:right="1074"/>
        <w:rPr>
          <w:lang w:val="el-GR"/>
        </w:rPr>
      </w:pPr>
      <w:r w:rsidRPr="0094547D">
        <w:rPr>
          <w:lang w:val="el-GR"/>
        </w:rPr>
        <w:t>Ο κατάλογος δραστηριοτήτων των Κλινικών Ψυχολόγων περιλαμβάνει 5 δραστηριότητες ως ακολούθως:</w:t>
      </w:r>
    </w:p>
    <w:p w:rsidR="00D11CC1" w:rsidRPr="0094547D" w:rsidRDefault="00D11CC1">
      <w:pPr>
        <w:pStyle w:val="BodyText"/>
        <w:spacing w:before="11"/>
        <w:rPr>
          <w:sz w:val="21"/>
          <w:lang w:val="el-GR"/>
        </w:rPr>
      </w:pPr>
    </w:p>
    <w:p w:rsidR="00D11CC1" w:rsidRPr="0094547D" w:rsidRDefault="0094547D">
      <w:pPr>
        <w:pStyle w:val="ListParagraph"/>
        <w:numPr>
          <w:ilvl w:val="1"/>
          <w:numId w:val="2"/>
        </w:numPr>
        <w:tabs>
          <w:tab w:val="left" w:pos="1181"/>
        </w:tabs>
        <w:ind w:left="1180" w:hanging="361"/>
        <w:rPr>
          <w:lang w:val="el-GR"/>
        </w:rPr>
      </w:pPr>
      <w:r w:rsidRPr="0094547D">
        <w:rPr>
          <w:rFonts w:ascii="Times New Roman" w:hAnsi="Times New Roman"/>
          <w:spacing w:val="-56"/>
          <w:u w:val="single"/>
          <w:lang w:val="el-GR"/>
        </w:rPr>
        <w:t xml:space="preserve"> </w:t>
      </w:r>
      <w:r w:rsidRPr="0094547D">
        <w:rPr>
          <w:u w:val="single"/>
          <w:lang w:val="el-GR"/>
        </w:rPr>
        <w:t>ΕΞΕΙΔΙΚΕΥΜΕΝΗ ΨΥΧΟΛΟΓΙΚΗ ΑΞΙΟΛΟΓΗΣΗ ΚΑΙ</w:t>
      </w:r>
      <w:r w:rsidRPr="0094547D">
        <w:rPr>
          <w:spacing w:val="-8"/>
          <w:u w:val="single"/>
          <w:lang w:val="el-GR"/>
        </w:rPr>
        <w:t xml:space="preserve"> </w:t>
      </w:r>
      <w:r w:rsidRPr="0094547D">
        <w:rPr>
          <w:u w:val="single"/>
          <w:lang w:val="el-GR"/>
        </w:rPr>
        <w:t>ΔΙΑΓΝΩΣΗ</w:t>
      </w:r>
      <w:r w:rsidRPr="0094547D">
        <w:rPr>
          <w:lang w:val="el-GR"/>
        </w:rPr>
        <w:t>:</w:t>
      </w:r>
    </w:p>
    <w:p w:rsidR="00D11CC1" w:rsidRPr="0094547D" w:rsidRDefault="00D11CC1">
      <w:pPr>
        <w:pStyle w:val="BodyText"/>
        <w:spacing w:before="5"/>
        <w:rPr>
          <w:sz w:val="17"/>
          <w:lang w:val="el-GR"/>
        </w:rPr>
      </w:pPr>
    </w:p>
    <w:p w:rsidR="00D11CC1" w:rsidRPr="0094547D" w:rsidRDefault="0094547D">
      <w:pPr>
        <w:pStyle w:val="BodyText"/>
        <w:spacing w:before="56"/>
        <w:ind w:left="820" w:right="333"/>
        <w:jc w:val="both"/>
        <w:rPr>
          <w:lang w:val="el-GR"/>
        </w:rPr>
      </w:pPr>
      <w:r w:rsidRPr="0094547D">
        <w:rPr>
          <w:lang w:val="el-GR"/>
        </w:rPr>
        <w:t>Συνεδρία για διεξαγωγή εξειδικευμένης ψυχοδιαγνωστικής αξιολόγησης και διάγνωσης της ψυχικής κατάστασης του δικαιούχου που συμπεριλαμβάνει την εκτίμηση των νοητικών λειτουργιών ή/και την εκτίμηση της προσωπικότητας ή/και τη συνδρομή στη διαφορική διάγνωση συγκεκριμένης ψυχοπαθολογίας μέσω της εφαρμογής περίπλοκου ψυχομετρικού εργαλείου ή/και συστοιχίας ψυχομετρικών εργαλείων ή/και με την εφαρμογή εξειδικευμένων</w:t>
      </w:r>
      <w:r w:rsidRPr="0094547D">
        <w:rPr>
          <w:spacing w:val="-16"/>
          <w:lang w:val="el-GR"/>
        </w:rPr>
        <w:t xml:space="preserve"> </w:t>
      </w:r>
      <w:r w:rsidRPr="0094547D">
        <w:rPr>
          <w:lang w:val="el-GR"/>
        </w:rPr>
        <w:t>ψυχοδιαγνωστικών</w:t>
      </w:r>
      <w:r w:rsidRPr="0094547D">
        <w:rPr>
          <w:spacing w:val="-15"/>
          <w:lang w:val="el-GR"/>
        </w:rPr>
        <w:t xml:space="preserve"> </w:t>
      </w:r>
      <w:r w:rsidRPr="0094547D">
        <w:rPr>
          <w:lang w:val="el-GR"/>
        </w:rPr>
        <w:t>μεθόδων</w:t>
      </w:r>
      <w:r w:rsidRPr="0094547D">
        <w:rPr>
          <w:spacing w:val="-15"/>
          <w:lang w:val="el-GR"/>
        </w:rPr>
        <w:t xml:space="preserve"> </w:t>
      </w:r>
      <w:r w:rsidRPr="0094547D">
        <w:rPr>
          <w:lang w:val="el-GR"/>
        </w:rPr>
        <w:t>που</w:t>
      </w:r>
      <w:r w:rsidRPr="0094547D">
        <w:rPr>
          <w:spacing w:val="-11"/>
          <w:lang w:val="el-GR"/>
        </w:rPr>
        <w:t xml:space="preserve"> </w:t>
      </w:r>
      <w:r w:rsidRPr="0094547D">
        <w:rPr>
          <w:lang w:val="el-GR"/>
        </w:rPr>
        <w:t>να</w:t>
      </w:r>
      <w:r w:rsidRPr="0094547D">
        <w:rPr>
          <w:spacing w:val="-13"/>
          <w:lang w:val="el-GR"/>
        </w:rPr>
        <w:t xml:space="preserve"> </w:t>
      </w:r>
      <w:r w:rsidRPr="0094547D">
        <w:rPr>
          <w:lang w:val="el-GR"/>
        </w:rPr>
        <w:t>διευκολύνει</w:t>
      </w:r>
      <w:r w:rsidRPr="0094547D">
        <w:rPr>
          <w:spacing w:val="-14"/>
          <w:lang w:val="el-GR"/>
        </w:rPr>
        <w:t xml:space="preserve"> </w:t>
      </w:r>
      <w:r w:rsidRPr="0094547D">
        <w:rPr>
          <w:lang w:val="el-GR"/>
        </w:rPr>
        <w:t>τη</w:t>
      </w:r>
      <w:r w:rsidRPr="0094547D">
        <w:rPr>
          <w:spacing w:val="-12"/>
          <w:lang w:val="el-GR"/>
        </w:rPr>
        <w:t xml:space="preserve"> </w:t>
      </w:r>
      <w:r w:rsidRPr="0094547D">
        <w:rPr>
          <w:lang w:val="el-GR"/>
        </w:rPr>
        <w:t>διαμόρφωση</w:t>
      </w:r>
      <w:r w:rsidRPr="0094547D">
        <w:rPr>
          <w:spacing w:val="-16"/>
          <w:lang w:val="el-GR"/>
        </w:rPr>
        <w:t xml:space="preserve"> </w:t>
      </w:r>
      <w:r w:rsidRPr="0094547D">
        <w:rPr>
          <w:lang w:val="el-GR"/>
        </w:rPr>
        <w:t>συνολικού θεραπευτικού προγράμματος βάση των αναγκών του δικαιούχου και ετοιμασίας</w:t>
      </w:r>
      <w:r w:rsidRPr="0094547D">
        <w:rPr>
          <w:spacing w:val="-27"/>
          <w:lang w:val="el-GR"/>
        </w:rPr>
        <w:t xml:space="preserve"> </w:t>
      </w:r>
      <w:r w:rsidRPr="0094547D">
        <w:rPr>
          <w:lang w:val="el-GR"/>
        </w:rPr>
        <w:t>έκθεσης.</w:t>
      </w:r>
    </w:p>
    <w:p w:rsidR="00D11CC1" w:rsidRPr="0094547D" w:rsidRDefault="00D11CC1">
      <w:pPr>
        <w:pStyle w:val="BodyText"/>
        <w:rPr>
          <w:lang w:val="el-GR"/>
        </w:rPr>
      </w:pPr>
    </w:p>
    <w:p w:rsidR="00D11CC1" w:rsidRPr="0094547D" w:rsidRDefault="0094547D">
      <w:pPr>
        <w:pStyle w:val="BodyText"/>
        <w:spacing w:before="1"/>
        <w:ind w:left="820" w:right="333"/>
        <w:jc w:val="both"/>
        <w:rPr>
          <w:lang w:val="el-GR"/>
        </w:rPr>
      </w:pPr>
      <w:r w:rsidRPr="0094547D">
        <w:rPr>
          <w:lang w:val="el-GR"/>
        </w:rPr>
        <w:t xml:space="preserve">Σημειώνεται ότι η εξειδικευμένη αξιολόγηση αναμένεται να εφαρμόζεται κατά το μέγιστο στο 10% των </w:t>
      </w:r>
      <w:r w:rsidRPr="0094547D">
        <w:rPr>
          <w:b/>
          <w:lang w:val="el-GR"/>
        </w:rPr>
        <w:t xml:space="preserve">ΝΕΩΝ </w:t>
      </w:r>
      <w:r w:rsidRPr="0094547D">
        <w:rPr>
          <w:lang w:val="el-GR"/>
        </w:rPr>
        <w:t>ασθενών. Η απαίτηση αποζημίωσης για την εν λόγω δραστηριότητα θα μπορεί να υποβληθεί εφόσον εξασφαλιστεί η προέγκριση από τον Οργανισμό. Για την εξασφάλιση προέγκρισης θα πρέπει να υποβληθεί αίτημα προέγκρισης μέσω του Συστήματος Πληροφορικής.</w:t>
      </w:r>
    </w:p>
    <w:p w:rsidR="00D11CC1" w:rsidRPr="0094547D" w:rsidRDefault="00D11CC1">
      <w:pPr>
        <w:pStyle w:val="BodyText"/>
        <w:spacing w:before="1"/>
        <w:rPr>
          <w:lang w:val="el-GR"/>
        </w:rPr>
      </w:pPr>
    </w:p>
    <w:p w:rsidR="00D11CC1" w:rsidRPr="0094547D" w:rsidRDefault="0094547D">
      <w:pPr>
        <w:pStyle w:val="BodyText"/>
        <w:ind w:left="820" w:right="334"/>
        <w:jc w:val="both"/>
        <w:rPr>
          <w:lang w:val="el-GR"/>
        </w:rPr>
      </w:pPr>
      <w:r w:rsidRPr="0094547D">
        <w:rPr>
          <w:lang w:val="el-GR"/>
        </w:rPr>
        <w:t>Τα αποτελέσματα της εξειδικευμένης ψυχολογικής αξιολόγησης θα πρέπει να καταχωρούνται στις κλινικές σημειώσεις μέχρι να γίνει σχετική αλλαγή στο Σύστημα Πληροφορικής που να επιτρέπει τη φόρτωση της έκθεσης στο Σύστημα.</w:t>
      </w:r>
    </w:p>
    <w:p w:rsidR="00D11CC1" w:rsidRPr="0094547D" w:rsidRDefault="00D11CC1">
      <w:pPr>
        <w:pStyle w:val="BodyText"/>
        <w:spacing w:before="11"/>
        <w:rPr>
          <w:sz w:val="21"/>
          <w:lang w:val="el-GR"/>
        </w:rPr>
      </w:pPr>
    </w:p>
    <w:p w:rsidR="00D11CC1" w:rsidRPr="0094547D" w:rsidRDefault="0094547D">
      <w:pPr>
        <w:pStyle w:val="ListParagraph"/>
        <w:numPr>
          <w:ilvl w:val="1"/>
          <w:numId w:val="2"/>
        </w:numPr>
        <w:tabs>
          <w:tab w:val="left" w:pos="1181"/>
        </w:tabs>
        <w:ind w:left="1180" w:hanging="361"/>
        <w:rPr>
          <w:lang w:val="el-GR"/>
        </w:rPr>
      </w:pPr>
      <w:r w:rsidRPr="0094547D">
        <w:rPr>
          <w:rFonts w:ascii="Times New Roman" w:hAnsi="Times New Roman"/>
          <w:spacing w:val="-56"/>
          <w:u w:val="single"/>
          <w:lang w:val="el-GR"/>
        </w:rPr>
        <w:t xml:space="preserve"> </w:t>
      </w:r>
      <w:r w:rsidRPr="0094547D">
        <w:rPr>
          <w:u w:val="single"/>
          <w:lang w:val="el-GR"/>
        </w:rPr>
        <w:t>ΨΥΧΟΛΟΓΙΚΕΣ ΠΑΡΕΜΒΑΣΕΙΣ ΔΙΑΓΝΩΣΗΣ/ΘΕΡΑΠΕΙΑΣ</w:t>
      </w:r>
      <w:r w:rsidRPr="0094547D">
        <w:rPr>
          <w:lang w:val="el-GR"/>
        </w:rPr>
        <w:t xml:space="preserve"> (30</w:t>
      </w:r>
      <w:r w:rsidRPr="0094547D">
        <w:rPr>
          <w:spacing w:val="-3"/>
          <w:lang w:val="el-GR"/>
        </w:rPr>
        <w:t xml:space="preserve"> </w:t>
      </w:r>
      <w:r w:rsidRPr="0094547D">
        <w:rPr>
          <w:lang w:val="el-GR"/>
        </w:rPr>
        <w:t>λεπτά)</w:t>
      </w:r>
    </w:p>
    <w:p w:rsidR="00D11CC1" w:rsidRPr="0094547D" w:rsidRDefault="00D11CC1">
      <w:pPr>
        <w:pStyle w:val="BodyText"/>
        <w:spacing w:before="5"/>
        <w:rPr>
          <w:sz w:val="17"/>
          <w:lang w:val="el-GR"/>
        </w:rPr>
      </w:pPr>
    </w:p>
    <w:p w:rsidR="00D11CC1" w:rsidRPr="0094547D" w:rsidRDefault="0094547D">
      <w:pPr>
        <w:pStyle w:val="BodyText"/>
        <w:spacing w:before="57"/>
        <w:ind w:left="820"/>
        <w:rPr>
          <w:lang w:val="el-GR"/>
        </w:rPr>
      </w:pPr>
      <w:r w:rsidRPr="0094547D">
        <w:rPr>
          <w:lang w:val="el-GR"/>
        </w:rPr>
        <w:t>Συνεδρία που μπορεί να περιλαμβάνει τουλάχιστον ένα εκ των κάτωθι, σε δικαιούχους:</w:t>
      </w:r>
    </w:p>
    <w:p w:rsidR="00D11CC1" w:rsidRDefault="0094547D">
      <w:pPr>
        <w:pStyle w:val="ListParagraph"/>
        <w:numPr>
          <w:ilvl w:val="0"/>
          <w:numId w:val="1"/>
        </w:numPr>
        <w:tabs>
          <w:tab w:val="left" w:pos="938"/>
        </w:tabs>
      </w:pPr>
      <w:r>
        <w:t>λήψη ιστορικού ψυχικής</w:t>
      </w:r>
      <w:r>
        <w:rPr>
          <w:spacing w:val="-6"/>
        </w:rPr>
        <w:t xml:space="preserve"> </w:t>
      </w:r>
      <w:r>
        <w:t>υγείας</w:t>
      </w:r>
    </w:p>
    <w:p w:rsidR="00D11CC1" w:rsidRPr="0094547D" w:rsidRDefault="0094547D">
      <w:pPr>
        <w:pStyle w:val="ListParagraph"/>
        <w:numPr>
          <w:ilvl w:val="0"/>
          <w:numId w:val="1"/>
        </w:numPr>
        <w:tabs>
          <w:tab w:val="left" w:pos="938"/>
        </w:tabs>
        <w:rPr>
          <w:lang w:val="el-GR"/>
        </w:rPr>
      </w:pPr>
      <w:r w:rsidRPr="0094547D">
        <w:rPr>
          <w:lang w:val="el-GR"/>
        </w:rPr>
        <w:t>διεξαγωγή αδρής εκτίμησης παρούσας ψυχικής</w:t>
      </w:r>
      <w:r w:rsidRPr="0094547D">
        <w:rPr>
          <w:spacing w:val="-4"/>
          <w:lang w:val="el-GR"/>
        </w:rPr>
        <w:t xml:space="preserve"> </w:t>
      </w:r>
      <w:r w:rsidRPr="0094547D">
        <w:rPr>
          <w:lang w:val="el-GR"/>
        </w:rPr>
        <w:t>κατάστασης</w:t>
      </w:r>
    </w:p>
    <w:p w:rsidR="00D11CC1" w:rsidRDefault="0094547D">
      <w:pPr>
        <w:pStyle w:val="ListParagraph"/>
        <w:numPr>
          <w:ilvl w:val="0"/>
          <w:numId w:val="1"/>
        </w:numPr>
        <w:tabs>
          <w:tab w:val="left" w:pos="938"/>
        </w:tabs>
      </w:pPr>
      <w:r>
        <w:t>συνοπτική επανεκτίμηση της ψυχικής</w:t>
      </w:r>
      <w:r>
        <w:rPr>
          <w:spacing w:val="-7"/>
        </w:rPr>
        <w:t xml:space="preserve"> </w:t>
      </w:r>
      <w:r>
        <w:t>κατάστασης</w:t>
      </w:r>
    </w:p>
    <w:p w:rsidR="00D11CC1" w:rsidRDefault="0094547D">
      <w:pPr>
        <w:pStyle w:val="ListParagraph"/>
        <w:numPr>
          <w:ilvl w:val="0"/>
          <w:numId w:val="1"/>
        </w:numPr>
        <w:tabs>
          <w:tab w:val="left" w:pos="938"/>
        </w:tabs>
        <w:spacing w:before="1"/>
      </w:pPr>
      <w:r>
        <w:t>διαχείριση ψυχολογικής</w:t>
      </w:r>
      <w:r>
        <w:rPr>
          <w:spacing w:val="-5"/>
        </w:rPr>
        <w:t xml:space="preserve"> </w:t>
      </w:r>
      <w:r>
        <w:t>κρίσης</w:t>
      </w:r>
    </w:p>
    <w:p w:rsidR="00D11CC1" w:rsidRPr="0094547D" w:rsidRDefault="0094547D">
      <w:pPr>
        <w:pStyle w:val="ListParagraph"/>
        <w:numPr>
          <w:ilvl w:val="0"/>
          <w:numId w:val="1"/>
        </w:numPr>
        <w:tabs>
          <w:tab w:val="left" w:pos="938"/>
        </w:tabs>
        <w:spacing w:before="1"/>
        <w:rPr>
          <w:lang w:val="el-GR"/>
        </w:rPr>
      </w:pPr>
      <w:r w:rsidRPr="0094547D">
        <w:rPr>
          <w:lang w:val="el-GR"/>
        </w:rPr>
        <w:t>παροχή συστάσεων για πρόληψη ψυχικής</w:t>
      </w:r>
      <w:r w:rsidRPr="0094547D">
        <w:rPr>
          <w:spacing w:val="-8"/>
          <w:lang w:val="el-GR"/>
        </w:rPr>
        <w:t xml:space="preserve"> </w:t>
      </w:r>
      <w:r w:rsidRPr="0094547D">
        <w:rPr>
          <w:lang w:val="el-GR"/>
        </w:rPr>
        <w:t>υποτροπής</w:t>
      </w:r>
    </w:p>
    <w:p w:rsidR="00D11CC1" w:rsidRDefault="0094547D">
      <w:pPr>
        <w:pStyle w:val="ListParagraph"/>
        <w:numPr>
          <w:ilvl w:val="0"/>
          <w:numId w:val="1"/>
        </w:numPr>
        <w:tabs>
          <w:tab w:val="left" w:pos="938"/>
        </w:tabs>
      </w:pPr>
      <w:r>
        <w:t>παροχή ψυχολογικής</w:t>
      </w:r>
      <w:r>
        <w:rPr>
          <w:spacing w:val="-5"/>
        </w:rPr>
        <w:t xml:space="preserve"> </w:t>
      </w:r>
      <w:r>
        <w:t>στήριξης</w:t>
      </w:r>
    </w:p>
    <w:p w:rsidR="00D11CC1" w:rsidRDefault="0094547D">
      <w:pPr>
        <w:pStyle w:val="ListParagraph"/>
        <w:numPr>
          <w:ilvl w:val="0"/>
          <w:numId w:val="1"/>
        </w:numPr>
        <w:tabs>
          <w:tab w:val="left" w:pos="938"/>
        </w:tabs>
      </w:pPr>
      <w:r>
        <w:t>παροχή ψυχολογικής</w:t>
      </w:r>
      <w:r>
        <w:rPr>
          <w:spacing w:val="-4"/>
        </w:rPr>
        <w:t xml:space="preserve"> </w:t>
      </w:r>
      <w:r>
        <w:t>θεραπείας</w:t>
      </w:r>
    </w:p>
    <w:p w:rsidR="00D11CC1" w:rsidRDefault="00D11CC1">
      <w:pPr>
        <w:pStyle w:val="BodyText"/>
        <w:spacing w:before="10"/>
        <w:rPr>
          <w:sz w:val="21"/>
        </w:rPr>
      </w:pPr>
    </w:p>
    <w:p w:rsidR="00D11CC1" w:rsidRPr="0094547D" w:rsidRDefault="0094547D">
      <w:pPr>
        <w:pStyle w:val="ListParagraph"/>
        <w:numPr>
          <w:ilvl w:val="1"/>
          <w:numId w:val="2"/>
        </w:numPr>
        <w:tabs>
          <w:tab w:val="left" w:pos="1181"/>
        </w:tabs>
        <w:ind w:left="1180" w:hanging="361"/>
        <w:rPr>
          <w:lang w:val="el-GR"/>
        </w:rPr>
      </w:pPr>
      <w:r w:rsidRPr="0094547D">
        <w:rPr>
          <w:rFonts w:ascii="Times New Roman" w:hAnsi="Times New Roman"/>
          <w:spacing w:val="-56"/>
          <w:u w:val="single"/>
          <w:lang w:val="el-GR"/>
        </w:rPr>
        <w:t xml:space="preserve"> </w:t>
      </w:r>
      <w:r w:rsidRPr="0094547D">
        <w:rPr>
          <w:u w:val="single"/>
          <w:lang w:val="el-GR"/>
        </w:rPr>
        <w:t>ΨΥΧΟΛΟΓΙΚΕΣ ΠΑΡΕΜΒΑΣΕΙΣ ΔΙΑΓΝΩΣΗΣ/ΘΕΡΑΠΕΙΑΣ</w:t>
      </w:r>
      <w:r w:rsidRPr="0094547D">
        <w:rPr>
          <w:lang w:val="el-GR"/>
        </w:rPr>
        <w:t xml:space="preserve"> (45</w:t>
      </w:r>
      <w:r w:rsidRPr="0094547D">
        <w:rPr>
          <w:spacing w:val="-3"/>
          <w:lang w:val="el-GR"/>
        </w:rPr>
        <w:t xml:space="preserve"> </w:t>
      </w:r>
      <w:r w:rsidRPr="0094547D">
        <w:rPr>
          <w:lang w:val="el-GR"/>
        </w:rPr>
        <w:t>λεπτά)</w:t>
      </w:r>
    </w:p>
    <w:p w:rsidR="00D11CC1" w:rsidRPr="0094547D" w:rsidRDefault="00D11CC1">
      <w:pPr>
        <w:pStyle w:val="BodyText"/>
        <w:spacing w:before="6"/>
        <w:rPr>
          <w:sz w:val="17"/>
          <w:lang w:val="el-GR"/>
        </w:rPr>
      </w:pPr>
    </w:p>
    <w:p w:rsidR="00D11CC1" w:rsidRPr="0094547D" w:rsidRDefault="0094547D">
      <w:pPr>
        <w:pStyle w:val="BodyText"/>
        <w:spacing w:before="56"/>
        <w:ind w:left="820"/>
        <w:rPr>
          <w:lang w:val="el-GR"/>
        </w:rPr>
      </w:pPr>
      <w:r w:rsidRPr="0094547D">
        <w:rPr>
          <w:lang w:val="el-GR"/>
        </w:rPr>
        <w:t>Συνεδρία που μπορεί να περιλαμβάνει τουλάχιστον δύο εκ των κάτωθι, σε δικαιούχους:</w:t>
      </w:r>
    </w:p>
    <w:p w:rsidR="00D11CC1" w:rsidRDefault="0094547D">
      <w:pPr>
        <w:pStyle w:val="ListParagraph"/>
        <w:numPr>
          <w:ilvl w:val="0"/>
          <w:numId w:val="1"/>
        </w:numPr>
        <w:tabs>
          <w:tab w:val="left" w:pos="938"/>
        </w:tabs>
      </w:pPr>
      <w:r>
        <w:t>λήψη ιστορικού ψυχικής</w:t>
      </w:r>
      <w:r>
        <w:rPr>
          <w:spacing w:val="-6"/>
        </w:rPr>
        <w:t xml:space="preserve"> </w:t>
      </w:r>
      <w:r>
        <w:t>υγείας</w:t>
      </w:r>
    </w:p>
    <w:p w:rsidR="00D11CC1" w:rsidRPr="0094547D" w:rsidRDefault="0094547D">
      <w:pPr>
        <w:pStyle w:val="ListParagraph"/>
        <w:numPr>
          <w:ilvl w:val="0"/>
          <w:numId w:val="1"/>
        </w:numPr>
        <w:tabs>
          <w:tab w:val="left" w:pos="938"/>
        </w:tabs>
        <w:rPr>
          <w:lang w:val="el-GR"/>
        </w:rPr>
      </w:pPr>
      <w:r w:rsidRPr="0094547D">
        <w:rPr>
          <w:lang w:val="el-GR"/>
        </w:rPr>
        <w:t>διεξαγωγή αδρής εκτίμησης παρούσας ψυχικής</w:t>
      </w:r>
      <w:r w:rsidRPr="0094547D">
        <w:rPr>
          <w:spacing w:val="-4"/>
          <w:lang w:val="el-GR"/>
        </w:rPr>
        <w:t xml:space="preserve"> </w:t>
      </w:r>
      <w:r w:rsidRPr="0094547D">
        <w:rPr>
          <w:lang w:val="el-GR"/>
        </w:rPr>
        <w:t>κατάστασης</w:t>
      </w:r>
    </w:p>
    <w:p w:rsidR="00D11CC1" w:rsidRDefault="0094547D">
      <w:pPr>
        <w:pStyle w:val="ListParagraph"/>
        <w:numPr>
          <w:ilvl w:val="0"/>
          <w:numId w:val="1"/>
        </w:numPr>
        <w:tabs>
          <w:tab w:val="left" w:pos="938"/>
        </w:tabs>
        <w:spacing w:before="1"/>
      </w:pPr>
      <w:r>
        <w:t>συνοπτική επανεκτίμηση της ψυχικής</w:t>
      </w:r>
      <w:r>
        <w:rPr>
          <w:spacing w:val="-9"/>
        </w:rPr>
        <w:t xml:space="preserve"> </w:t>
      </w:r>
      <w:r>
        <w:t>κατάστασης</w:t>
      </w:r>
    </w:p>
    <w:p w:rsidR="00D11CC1" w:rsidRDefault="0094547D">
      <w:pPr>
        <w:pStyle w:val="ListParagraph"/>
        <w:numPr>
          <w:ilvl w:val="0"/>
          <w:numId w:val="1"/>
        </w:numPr>
        <w:tabs>
          <w:tab w:val="left" w:pos="938"/>
        </w:tabs>
      </w:pPr>
      <w:r>
        <w:t>διαχείριση ψυχολογικής</w:t>
      </w:r>
      <w:r>
        <w:rPr>
          <w:spacing w:val="-5"/>
        </w:rPr>
        <w:t xml:space="preserve"> </w:t>
      </w:r>
      <w:r>
        <w:t>κρίσης</w:t>
      </w:r>
    </w:p>
    <w:p w:rsidR="00D11CC1" w:rsidRPr="0094547D" w:rsidRDefault="0094547D">
      <w:pPr>
        <w:pStyle w:val="ListParagraph"/>
        <w:numPr>
          <w:ilvl w:val="0"/>
          <w:numId w:val="1"/>
        </w:numPr>
        <w:tabs>
          <w:tab w:val="left" w:pos="938"/>
        </w:tabs>
        <w:rPr>
          <w:lang w:val="el-GR"/>
        </w:rPr>
      </w:pPr>
      <w:r w:rsidRPr="0094547D">
        <w:rPr>
          <w:lang w:val="el-GR"/>
        </w:rPr>
        <w:t>παροχή συστάσεων για πρόληψη ψυχικής</w:t>
      </w:r>
      <w:r w:rsidRPr="0094547D">
        <w:rPr>
          <w:spacing w:val="-7"/>
          <w:lang w:val="el-GR"/>
        </w:rPr>
        <w:t xml:space="preserve"> </w:t>
      </w:r>
      <w:r w:rsidRPr="0094547D">
        <w:rPr>
          <w:lang w:val="el-GR"/>
        </w:rPr>
        <w:t>υποτροπής</w:t>
      </w:r>
    </w:p>
    <w:p w:rsidR="00D11CC1" w:rsidRDefault="0094547D">
      <w:pPr>
        <w:pStyle w:val="ListParagraph"/>
        <w:numPr>
          <w:ilvl w:val="0"/>
          <w:numId w:val="1"/>
        </w:numPr>
        <w:tabs>
          <w:tab w:val="left" w:pos="938"/>
        </w:tabs>
        <w:spacing w:before="1" w:line="267" w:lineRule="exact"/>
      </w:pPr>
      <w:r>
        <w:t>παροχή ψυχολογικής</w:t>
      </w:r>
      <w:r>
        <w:rPr>
          <w:spacing w:val="-5"/>
        </w:rPr>
        <w:t xml:space="preserve"> </w:t>
      </w:r>
      <w:r>
        <w:t>στήριξης</w:t>
      </w:r>
    </w:p>
    <w:p w:rsidR="00D11CC1" w:rsidRDefault="0094547D">
      <w:pPr>
        <w:pStyle w:val="ListParagraph"/>
        <w:numPr>
          <w:ilvl w:val="0"/>
          <w:numId w:val="1"/>
        </w:numPr>
        <w:tabs>
          <w:tab w:val="left" w:pos="938"/>
        </w:tabs>
        <w:spacing w:line="267" w:lineRule="exact"/>
      </w:pPr>
      <w:r>
        <w:t>παροχή ψυχολογικής</w:t>
      </w:r>
      <w:r>
        <w:rPr>
          <w:spacing w:val="-5"/>
        </w:rPr>
        <w:t xml:space="preserve"> </w:t>
      </w:r>
      <w:r>
        <w:t>θεραπείας</w:t>
      </w:r>
    </w:p>
    <w:p w:rsidR="00D11CC1" w:rsidRDefault="00D11CC1">
      <w:pPr>
        <w:spacing w:line="267" w:lineRule="exact"/>
        <w:sectPr w:rsidR="00D11CC1">
          <w:headerReference w:type="default" r:id="rId7"/>
          <w:footerReference w:type="default" r:id="rId8"/>
          <w:type w:val="continuous"/>
          <w:pgSz w:w="11910" w:h="16840"/>
          <w:pgMar w:top="1380" w:right="1100" w:bottom="1120" w:left="1340" w:header="720" w:footer="920" w:gutter="0"/>
          <w:pgNumType w:start="1"/>
          <w:cols w:space="720"/>
        </w:sectPr>
      </w:pPr>
    </w:p>
    <w:p w:rsidR="00D11CC1" w:rsidRDefault="00D11CC1">
      <w:pPr>
        <w:pStyle w:val="BodyText"/>
        <w:spacing w:before="10"/>
        <w:rPr>
          <w:sz w:val="23"/>
        </w:rPr>
      </w:pPr>
    </w:p>
    <w:p w:rsidR="00D11CC1" w:rsidRPr="0094547D" w:rsidRDefault="0094547D">
      <w:pPr>
        <w:pStyle w:val="ListParagraph"/>
        <w:numPr>
          <w:ilvl w:val="1"/>
          <w:numId w:val="2"/>
        </w:numPr>
        <w:tabs>
          <w:tab w:val="left" w:pos="1181"/>
        </w:tabs>
        <w:spacing w:before="88"/>
        <w:ind w:left="1180" w:hanging="361"/>
        <w:rPr>
          <w:lang w:val="el-GR"/>
        </w:rPr>
      </w:pPr>
      <w:r w:rsidRPr="0094547D">
        <w:rPr>
          <w:rFonts w:ascii="Times New Roman" w:hAnsi="Times New Roman"/>
          <w:spacing w:val="-56"/>
          <w:u w:val="single"/>
          <w:lang w:val="el-GR"/>
        </w:rPr>
        <w:t xml:space="preserve"> </w:t>
      </w:r>
      <w:r w:rsidRPr="0094547D">
        <w:rPr>
          <w:u w:val="single"/>
          <w:lang w:val="el-GR"/>
        </w:rPr>
        <w:t>ΨΥΧΟΛΟΓΙΚΕΣ ΠΑΡΕΜΒΑΣΕΙΣ ΔΙΑΓΝΩΣΗΣ/ΘΕΡΑΠΕΙΑΣ</w:t>
      </w:r>
      <w:r w:rsidRPr="0094547D">
        <w:rPr>
          <w:lang w:val="el-GR"/>
        </w:rPr>
        <w:t xml:space="preserve"> (60</w:t>
      </w:r>
      <w:r w:rsidRPr="0094547D">
        <w:rPr>
          <w:spacing w:val="-3"/>
          <w:lang w:val="el-GR"/>
        </w:rPr>
        <w:t xml:space="preserve"> </w:t>
      </w:r>
      <w:r w:rsidRPr="0094547D">
        <w:rPr>
          <w:lang w:val="el-GR"/>
        </w:rPr>
        <w:t>λεπτά)</w:t>
      </w:r>
    </w:p>
    <w:p w:rsidR="00D11CC1" w:rsidRPr="0094547D" w:rsidRDefault="00D11CC1">
      <w:pPr>
        <w:pStyle w:val="BodyText"/>
        <w:spacing w:before="3"/>
        <w:rPr>
          <w:sz w:val="17"/>
          <w:lang w:val="el-GR"/>
        </w:rPr>
      </w:pPr>
    </w:p>
    <w:p w:rsidR="00D11CC1" w:rsidRPr="0094547D" w:rsidRDefault="0094547D">
      <w:pPr>
        <w:pStyle w:val="BodyText"/>
        <w:spacing w:before="56"/>
        <w:ind w:left="1180" w:right="404"/>
        <w:rPr>
          <w:lang w:val="el-GR"/>
        </w:rPr>
      </w:pPr>
      <w:r w:rsidRPr="0094547D">
        <w:rPr>
          <w:lang w:val="el-GR"/>
        </w:rPr>
        <w:t>Συνεδρία που μπορεί να περιλαμβάνει τουλάχιστον δυο εκ των κάτωθι, σε δικαιούχους ή/και την οικογένεια του ή ζεύγος ή γονείς/κηδεμόνες:</w:t>
      </w:r>
    </w:p>
    <w:p w:rsidR="00D11CC1" w:rsidRDefault="0094547D">
      <w:pPr>
        <w:pStyle w:val="ListParagraph"/>
        <w:numPr>
          <w:ilvl w:val="2"/>
          <w:numId w:val="2"/>
        </w:numPr>
        <w:tabs>
          <w:tab w:val="left" w:pos="1298"/>
        </w:tabs>
        <w:ind w:hanging="118"/>
      </w:pPr>
      <w:r>
        <w:t>λήψη ιστορικού ψυχικής</w:t>
      </w:r>
      <w:r>
        <w:rPr>
          <w:spacing w:val="-6"/>
        </w:rPr>
        <w:t xml:space="preserve"> </w:t>
      </w:r>
      <w:r>
        <w:t>υγείας</w:t>
      </w:r>
    </w:p>
    <w:p w:rsidR="00D11CC1" w:rsidRPr="0094547D" w:rsidRDefault="0094547D">
      <w:pPr>
        <w:pStyle w:val="ListParagraph"/>
        <w:numPr>
          <w:ilvl w:val="2"/>
          <w:numId w:val="2"/>
        </w:numPr>
        <w:tabs>
          <w:tab w:val="left" w:pos="1298"/>
        </w:tabs>
        <w:spacing w:before="1"/>
        <w:ind w:hanging="118"/>
        <w:rPr>
          <w:lang w:val="el-GR"/>
        </w:rPr>
      </w:pPr>
      <w:r w:rsidRPr="0094547D">
        <w:rPr>
          <w:lang w:val="el-GR"/>
        </w:rPr>
        <w:t>διεξαγωγή αδρής εκτίμησης παρούσας ψυχικής</w:t>
      </w:r>
      <w:r w:rsidRPr="0094547D">
        <w:rPr>
          <w:spacing w:val="-4"/>
          <w:lang w:val="el-GR"/>
        </w:rPr>
        <w:t xml:space="preserve"> </w:t>
      </w:r>
      <w:r w:rsidRPr="0094547D">
        <w:rPr>
          <w:lang w:val="el-GR"/>
        </w:rPr>
        <w:t>κατάστασης</w:t>
      </w:r>
    </w:p>
    <w:p w:rsidR="00D11CC1" w:rsidRDefault="0094547D">
      <w:pPr>
        <w:pStyle w:val="ListParagraph"/>
        <w:numPr>
          <w:ilvl w:val="2"/>
          <w:numId w:val="2"/>
        </w:numPr>
        <w:tabs>
          <w:tab w:val="left" w:pos="1298"/>
        </w:tabs>
        <w:ind w:hanging="118"/>
      </w:pPr>
      <w:r>
        <w:t>συνοπτική επανεκτίμηση της ψυχικής</w:t>
      </w:r>
      <w:r>
        <w:rPr>
          <w:spacing w:val="-7"/>
        </w:rPr>
        <w:t xml:space="preserve"> </w:t>
      </w:r>
      <w:r>
        <w:t>κατάστασης</w:t>
      </w:r>
    </w:p>
    <w:p w:rsidR="00D11CC1" w:rsidRDefault="0094547D">
      <w:pPr>
        <w:pStyle w:val="ListParagraph"/>
        <w:numPr>
          <w:ilvl w:val="2"/>
          <w:numId w:val="2"/>
        </w:numPr>
        <w:tabs>
          <w:tab w:val="left" w:pos="1298"/>
        </w:tabs>
        <w:ind w:hanging="118"/>
      </w:pPr>
      <w:r>
        <w:t>διαχείριση ψυχολογικής</w:t>
      </w:r>
      <w:r>
        <w:rPr>
          <w:spacing w:val="-5"/>
        </w:rPr>
        <w:t xml:space="preserve"> </w:t>
      </w:r>
      <w:r>
        <w:t>κρίσης</w:t>
      </w:r>
    </w:p>
    <w:p w:rsidR="00D11CC1" w:rsidRPr="0094547D" w:rsidRDefault="0094547D">
      <w:pPr>
        <w:pStyle w:val="ListParagraph"/>
        <w:numPr>
          <w:ilvl w:val="2"/>
          <w:numId w:val="2"/>
        </w:numPr>
        <w:tabs>
          <w:tab w:val="left" w:pos="1298"/>
        </w:tabs>
        <w:ind w:hanging="118"/>
        <w:rPr>
          <w:lang w:val="el-GR"/>
        </w:rPr>
      </w:pPr>
      <w:r w:rsidRPr="0094547D">
        <w:rPr>
          <w:lang w:val="el-GR"/>
        </w:rPr>
        <w:t>παροχή συστάσεων για πρόληψη ψυχικής</w:t>
      </w:r>
      <w:r w:rsidRPr="0094547D">
        <w:rPr>
          <w:spacing w:val="-8"/>
          <w:lang w:val="el-GR"/>
        </w:rPr>
        <w:t xml:space="preserve"> </w:t>
      </w:r>
      <w:r w:rsidRPr="0094547D">
        <w:rPr>
          <w:lang w:val="el-GR"/>
        </w:rPr>
        <w:t>υποτροπής</w:t>
      </w:r>
    </w:p>
    <w:p w:rsidR="00D11CC1" w:rsidRDefault="0094547D">
      <w:pPr>
        <w:pStyle w:val="ListParagraph"/>
        <w:numPr>
          <w:ilvl w:val="2"/>
          <w:numId w:val="2"/>
        </w:numPr>
        <w:tabs>
          <w:tab w:val="left" w:pos="1298"/>
        </w:tabs>
        <w:spacing w:before="1"/>
        <w:ind w:hanging="118"/>
      </w:pPr>
      <w:r>
        <w:t>παροχή ψυχολογικής</w:t>
      </w:r>
      <w:r>
        <w:rPr>
          <w:spacing w:val="-5"/>
        </w:rPr>
        <w:t xml:space="preserve"> </w:t>
      </w:r>
      <w:r>
        <w:t>στήριξης</w:t>
      </w:r>
    </w:p>
    <w:p w:rsidR="00D11CC1" w:rsidRDefault="0094547D">
      <w:pPr>
        <w:pStyle w:val="ListParagraph"/>
        <w:numPr>
          <w:ilvl w:val="2"/>
          <w:numId w:val="2"/>
        </w:numPr>
        <w:tabs>
          <w:tab w:val="left" w:pos="1298"/>
        </w:tabs>
        <w:spacing w:before="1"/>
        <w:ind w:hanging="118"/>
      </w:pPr>
      <w:r>
        <w:t>παροχή ψυχολογικής</w:t>
      </w:r>
      <w:r>
        <w:rPr>
          <w:spacing w:val="-5"/>
        </w:rPr>
        <w:t xml:space="preserve"> </w:t>
      </w:r>
      <w:r>
        <w:t>θεραπείας</w:t>
      </w:r>
    </w:p>
    <w:p w:rsidR="00D11CC1" w:rsidRDefault="0094547D">
      <w:pPr>
        <w:pStyle w:val="ListParagraph"/>
        <w:numPr>
          <w:ilvl w:val="2"/>
          <w:numId w:val="2"/>
        </w:numPr>
        <w:tabs>
          <w:tab w:val="left" w:pos="1298"/>
        </w:tabs>
        <w:ind w:hanging="118"/>
      </w:pPr>
      <w:r>
        <w:t>εξέταση γνωστικών λειτουργιών (60</w:t>
      </w:r>
      <w:r>
        <w:rPr>
          <w:spacing w:val="-7"/>
        </w:rPr>
        <w:t xml:space="preserve"> </w:t>
      </w:r>
      <w:r>
        <w:t>λεπτά)</w:t>
      </w:r>
    </w:p>
    <w:p w:rsidR="00D11CC1" w:rsidRDefault="00D11CC1">
      <w:pPr>
        <w:pStyle w:val="BodyText"/>
        <w:spacing w:before="10"/>
        <w:rPr>
          <w:sz w:val="21"/>
        </w:rPr>
      </w:pPr>
    </w:p>
    <w:p w:rsidR="00D11CC1" w:rsidRDefault="0094547D">
      <w:pPr>
        <w:pStyle w:val="ListParagraph"/>
        <w:numPr>
          <w:ilvl w:val="1"/>
          <w:numId w:val="2"/>
        </w:numPr>
        <w:tabs>
          <w:tab w:val="left" w:pos="1181"/>
        </w:tabs>
        <w:ind w:left="1180" w:hanging="361"/>
      </w:pPr>
      <w:r>
        <w:rPr>
          <w:rFonts w:ascii="Times New Roman" w:hAnsi="Times New Roman"/>
          <w:spacing w:val="-56"/>
          <w:u w:val="single"/>
        </w:rPr>
        <w:t xml:space="preserve"> </w:t>
      </w:r>
      <w:r>
        <w:rPr>
          <w:u w:val="single"/>
        </w:rPr>
        <w:t>ΟΜΑΔΙΚΗ ΨΥΧΟΛΟΓΙΚΗ ΘΕΡΑΠΕΙΑ</w:t>
      </w:r>
      <w:r>
        <w:t xml:space="preserve"> (90</w:t>
      </w:r>
      <w:r>
        <w:rPr>
          <w:spacing w:val="-6"/>
        </w:rPr>
        <w:t xml:space="preserve"> </w:t>
      </w:r>
      <w:r>
        <w:t>λεπτά)</w:t>
      </w:r>
    </w:p>
    <w:p w:rsidR="00D11CC1" w:rsidRDefault="00D11CC1">
      <w:pPr>
        <w:pStyle w:val="BodyText"/>
        <w:spacing w:before="5"/>
        <w:rPr>
          <w:sz w:val="17"/>
        </w:rPr>
      </w:pPr>
    </w:p>
    <w:p w:rsidR="00D11CC1" w:rsidRPr="0094547D" w:rsidRDefault="0094547D">
      <w:pPr>
        <w:pStyle w:val="BodyText"/>
        <w:spacing w:before="57"/>
        <w:ind w:left="1180" w:right="623"/>
        <w:rPr>
          <w:lang w:val="el-GR"/>
        </w:rPr>
      </w:pPr>
      <w:r w:rsidRPr="0094547D">
        <w:rPr>
          <w:lang w:val="el-GR"/>
        </w:rPr>
        <w:t>Ομαδική θεραπεία που περιλαμβάνει ψυχοθεραπευτικές ομαδικές παρεμβάσεις στη βάση των θεραπευτικών αναγκών των ατόμων. Η ομαδική θεραπεία μπορεί να</w:t>
      </w:r>
    </w:p>
    <w:p w:rsidR="00D11CC1" w:rsidRPr="0094547D" w:rsidRDefault="0094547D">
      <w:pPr>
        <w:pStyle w:val="BodyText"/>
        <w:ind w:left="1180"/>
        <w:rPr>
          <w:lang w:val="el-GR"/>
        </w:rPr>
      </w:pPr>
      <w:r w:rsidRPr="0094547D">
        <w:rPr>
          <w:lang w:val="el-GR"/>
        </w:rPr>
        <w:t>περιλαμβάνει μέχρι και 8 άτομα.</w:t>
      </w:r>
    </w:p>
    <w:p w:rsidR="00D11CC1" w:rsidRPr="0094547D" w:rsidRDefault="00D11CC1">
      <w:pPr>
        <w:pStyle w:val="BodyText"/>
        <w:rPr>
          <w:lang w:val="el-GR"/>
        </w:rPr>
      </w:pPr>
    </w:p>
    <w:p w:rsidR="00D11CC1" w:rsidRPr="0094547D" w:rsidRDefault="0094547D">
      <w:pPr>
        <w:pStyle w:val="BodyText"/>
        <w:spacing w:before="1"/>
        <w:ind w:left="100" w:right="333"/>
        <w:jc w:val="both"/>
        <w:rPr>
          <w:lang w:val="el-GR"/>
        </w:rPr>
      </w:pPr>
      <w:r w:rsidRPr="0094547D">
        <w:rPr>
          <w:lang w:val="el-GR"/>
        </w:rPr>
        <w:t>Όταν</w:t>
      </w:r>
      <w:r w:rsidRPr="0094547D">
        <w:rPr>
          <w:spacing w:val="-8"/>
          <w:lang w:val="el-GR"/>
        </w:rPr>
        <w:t xml:space="preserve"> </w:t>
      </w:r>
      <w:r w:rsidRPr="0094547D">
        <w:rPr>
          <w:lang w:val="el-GR"/>
        </w:rPr>
        <w:t>ο</w:t>
      </w:r>
      <w:r w:rsidRPr="0094547D">
        <w:rPr>
          <w:spacing w:val="-5"/>
          <w:lang w:val="el-GR"/>
        </w:rPr>
        <w:t xml:space="preserve"> </w:t>
      </w:r>
      <w:r w:rsidRPr="0094547D">
        <w:rPr>
          <w:lang w:val="el-GR"/>
        </w:rPr>
        <w:t>κλινικός</w:t>
      </w:r>
      <w:r w:rsidRPr="0094547D">
        <w:rPr>
          <w:spacing w:val="-5"/>
          <w:lang w:val="el-GR"/>
        </w:rPr>
        <w:t xml:space="preserve"> </w:t>
      </w:r>
      <w:r w:rsidRPr="0094547D">
        <w:rPr>
          <w:lang w:val="el-GR"/>
        </w:rPr>
        <w:t>ψυχολόγος</w:t>
      </w:r>
      <w:r w:rsidRPr="0094547D">
        <w:rPr>
          <w:spacing w:val="-6"/>
          <w:lang w:val="el-GR"/>
        </w:rPr>
        <w:t xml:space="preserve"> </w:t>
      </w:r>
      <w:r w:rsidRPr="0094547D">
        <w:rPr>
          <w:lang w:val="el-GR"/>
        </w:rPr>
        <w:t>υποβάλλει</w:t>
      </w:r>
      <w:r w:rsidRPr="0094547D">
        <w:rPr>
          <w:spacing w:val="-3"/>
          <w:lang w:val="el-GR"/>
        </w:rPr>
        <w:t xml:space="preserve"> </w:t>
      </w:r>
      <w:r w:rsidRPr="0094547D">
        <w:rPr>
          <w:lang w:val="el-GR"/>
        </w:rPr>
        <w:t>απαίτηση</w:t>
      </w:r>
      <w:r w:rsidRPr="0094547D">
        <w:rPr>
          <w:spacing w:val="-6"/>
          <w:lang w:val="el-GR"/>
        </w:rPr>
        <w:t xml:space="preserve"> </w:t>
      </w:r>
      <w:r w:rsidRPr="0094547D">
        <w:rPr>
          <w:lang w:val="el-GR"/>
        </w:rPr>
        <w:t>αποζημίωσης</w:t>
      </w:r>
      <w:r w:rsidRPr="0094547D">
        <w:rPr>
          <w:spacing w:val="-5"/>
          <w:lang w:val="el-GR"/>
        </w:rPr>
        <w:t xml:space="preserve"> </w:t>
      </w:r>
      <w:r w:rsidRPr="0094547D">
        <w:rPr>
          <w:lang w:val="el-GR"/>
        </w:rPr>
        <w:t>για</w:t>
      </w:r>
      <w:r w:rsidRPr="0094547D">
        <w:rPr>
          <w:spacing w:val="-6"/>
          <w:lang w:val="el-GR"/>
        </w:rPr>
        <w:t xml:space="preserve"> </w:t>
      </w:r>
      <w:r w:rsidRPr="0094547D">
        <w:rPr>
          <w:lang w:val="el-GR"/>
        </w:rPr>
        <w:t>τις</w:t>
      </w:r>
      <w:r w:rsidRPr="0094547D">
        <w:rPr>
          <w:spacing w:val="-6"/>
          <w:lang w:val="el-GR"/>
        </w:rPr>
        <w:t xml:space="preserve"> </w:t>
      </w:r>
      <w:r w:rsidRPr="0094547D">
        <w:rPr>
          <w:lang w:val="el-GR"/>
        </w:rPr>
        <w:t>πιο</w:t>
      </w:r>
      <w:r w:rsidRPr="0094547D">
        <w:rPr>
          <w:spacing w:val="-6"/>
          <w:lang w:val="el-GR"/>
        </w:rPr>
        <w:t xml:space="preserve"> </w:t>
      </w:r>
      <w:r w:rsidRPr="0094547D">
        <w:rPr>
          <w:lang w:val="el-GR"/>
        </w:rPr>
        <w:t>πάνω</w:t>
      </w:r>
      <w:r w:rsidRPr="0094547D">
        <w:rPr>
          <w:spacing w:val="-6"/>
          <w:lang w:val="el-GR"/>
        </w:rPr>
        <w:t xml:space="preserve"> </w:t>
      </w:r>
      <w:r w:rsidRPr="0094547D">
        <w:rPr>
          <w:lang w:val="el-GR"/>
        </w:rPr>
        <w:t>συνεδρίες</w:t>
      </w:r>
      <w:r w:rsidRPr="0094547D">
        <w:rPr>
          <w:spacing w:val="-6"/>
          <w:lang w:val="el-GR"/>
        </w:rPr>
        <w:t xml:space="preserve"> </w:t>
      </w:r>
      <w:r w:rsidRPr="0094547D">
        <w:rPr>
          <w:lang w:val="el-GR"/>
        </w:rPr>
        <w:t>πρέπει</w:t>
      </w:r>
      <w:r w:rsidRPr="0094547D">
        <w:rPr>
          <w:spacing w:val="-6"/>
          <w:lang w:val="el-GR"/>
        </w:rPr>
        <w:t xml:space="preserve"> </w:t>
      </w:r>
      <w:r w:rsidRPr="0094547D">
        <w:rPr>
          <w:lang w:val="el-GR"/>
        </w:rPr>
        <w:t>να καταχωρεί στις κλινικές σημειώσεις ενημέρωση για την υπηρεσία που παρείχε, το θεραπευτικό πλάνο και την πρόοδο του ασθενή έτσι ώστε να φαίνεται στο ιστορικό του ασθενή και να ενημερώνεται ο παραπέμπων</w:t>
      </w:r>
      <w:r w:rsidRPr="0094547D">
        <w:rPr>
          <w:spacing w:val="-4"/>
          <w:lang w:val="el-GR"/>
        </w:rPr>
        <w:t xml:space="preserve"> </w:t>
      </w:r>
      <w:r w:rsidRPr="0094547D">
        <w:rPr>
          <w:lang w:val="el-GR"/>
        </w:rPr>
        <w:t>ιατρός.</w:t>
      </w:r>
    </w:p>
    <w:p w:rsidR="00D11CC1" w:rsidRPr="0094547D" w:rsidRDefault="00D11CC1">
      <w:pPr>
        <w:pStyle w:val="BodyText"/>
        <w:spacing w:before="11"/>
        <w:rPr>
          <w:sz w:val="21"/>
          <w:lang w:val="el-GR"/>
        </w:rPr>
      </w:pPr>
    </w:p>
    <w:p w:rsidR="00D11CC1" w:rsidRDefault="0094547D">
      <w:pPr>
        <w:pStyle w:val="Heading1"/>
        <w:numPr>
          <w:ilvl w:val="0"/>
          <w:numId w:val="2"/>
        </w:numPr>
        <w:tabs>
          <w:tab w:val="left" w:pos="820"/>
          <w:tab w:val="left" w:pos="821"/>
        </w:tabs>
        <w:ind w:hanging="721"/>
      </w:pPr>
      <w:r>
        <w:t>Παραπεμπτικά</w:t>
      </w:r>
    </w:p>
    <w:p w:rsidR="00D11CC1" w:rsidRDefault="00D11CC1">
      <w:pPr>
        <w:pStyle w:val="BodyText"/>
        <w:rPr>
          <w:b/>
        </w:rPr>
      </w:pPr>
    </w:p>
    <w:p w:rsidR="00D11CC1" w:rsidRPr="0094547D" w:rsidRDefault="0094547D">
      <w:pPr>
        <w:spacing w:before="1"/>
        <w:ind w:left="100"/>
        <w:jc w:val="both"/>
        <w:rPr>
          <w:b/>
          <w:lang w:val="el-GR"/>
        </w:rPr>
      </w:pPr>
      <w:r w:rsidRPr="0094547D">
        <w:rPr>
          <w:b/>
          <w:lang w:val="el-GR"/>
        </w:rPr>
        <w:t>α) Ποιοι παραπέμπουν σε υπηρεσίες κλινικού ψυχολόγου</w:t>
      </w:r>
    </w:p>
    <w:p w:rsidR="00D11CC1" w:rsidRPr="0094547D" w:rsidRDefault="00D11CC1">
      <w:pPr>
        <w:pStyle w:val="BodyText"/>
        <w:rPr>
          <w:b/>
          <w:lang w:val="el-GR"/>
        </w:rPr>
      </w:pPr>
    </w:p>
    <w:p w:rsidR="00D11CC1" w:rsidRPr="0094547D" w:rsidRDefault="0094547D">
      <w:pPr>
        <w:pStyle w:val="BodyText"/>
        <w:ind w:left="100" w:right="330"/>
        <w:jc w:val="both"/>
        <w:rPr>
          <w:lang w:val="el-GR"/>
        </w:rPr>
      </w:pPr>
      <w:r w:rsidRPr="0094547D">
        <w:rPr>
          <w:lang w:val="el-GR"/>
        </w:rPr>
        <w:t>Η πρόσβαση σε υπηρεσίες κλινικού ψυχολόγου θα γίνεται κατόπιν παραπομπής από τις ακόλουθες ιατρικές ειδικότητες καθώς και τους ΠΙ κατά την παροχή εξωνοσοκομειακής φροντίδας υγείας και εφόσον ισχύει μια από τις διαγνώσεις που αναφέρονται στον πίνακα Γ. Στον κλινικό ψυχολόγο θα παραπέμπουν</w:t>
      </w:r>
      <w:r w:rsidRPr="0094547D">
        <w:rPr>
          <w:spacing w:val="-14"/>
          <w:lang w:val="el-GR"/>
        </w:rPr>
        <w:t xml:space="preserve"> </w:t>
      </w:r>
      <w:r w:rsidRPr="0094547D">
        <w:rPr>
          <w:lang w:val="el-GR"/>
        </w:rPr>
        <w:t>επίσης</w:t>
      </w:r>
      <w:r w:rsidRPr="0094547D">
        <w:rPr>
          <w:spacing w:val="-13"/>
          <w:lang w:val="el-GR"/>
        </w:rPr>
        <w:t xml:space="preserve"> </w:t>
      </w:r>
      <w:r w:rsidRPr="0094547D">
        <w:rPr>
          <w:lang w:val="el-GR"/>
        </w:rPr>
        <w:t>οι</w:t>
      </w:r>
      <w:r w:rsidRPr="0094547D">
        <w:rPr>
          <w:spacing w:val="-14"/>
          <w:lang w:val="el-GR"/>
        </w:rPr>
        <w:t xml:space="preserve"> </w:t>
      </w:r>
      <w:r w:rsidRPr="0094547D">
        <w:rPr>
          <w:lang w:val="el-GR"/>
        </w:rPr>
        <w:t>ίδιες</w:t>
      </w:r>
      <w:r w:rsidRPr="0094547D">
        <w:rPr>
          <w:spacing w:val="-13"/>
          <w:lang w:val="el-GR"/>
        </w:rPr>
        <w:t xml:space="preserve"> </w:t>
      </w:r>
      <w:r w:rsidRPr="0094547D">
        <w:rPr>
          <w:lang w:val="el-GR"/>
        </w:rPr>
        <w:t>ιατρικές</w:t>
      </w:r>
      <w:r w:rsidRPr="0094547D">
        <w:rPr>
          <w:spacing w:val="-13"/>
          <w:lang w:val="el-GR"/>
        </w:rPr>
        <w:t xml:space="preserve"> </w:t>
      </w:r>
      <w:r w:rsidRPr="0094547D">
        <w:rPr>
          <w:lang w:val="el-GR"/>
        </w:rPr>
        <w:t>ειδικότητες</w:t>
      </w:r>
      <w:r w:rsidRPr="0094547D">
        <w:rPr>
          <w:spacing w:val="-13"/>
          <w:lang w:val="el-GR"/>
        </w:rPr>
        <w:t xml:space="preserve"> </w:t>
      </w:r>
      <w:r w:rsidRPr="0094547D">
        <w:rPr>
          <w:lang w:val="el-GR"/>
        </w:rPr>
        <w:t>στα</w:t>
      </w:r>
      <w:r w:rsidRPr="0094547D">
        <w:rPr>
          <w:spacing w:val="-16"/>
          <w:lang w:val="el-GR"/>
        </w:rPr>
        <w:t xml:space="preserve"> </w:t>
      </w:r>
      <w:r w:rsidRPr="0094547D">
        <w:rPr>
          <w:lang w:val="el-GR"/>
        </w:rPr>
        <w:t>πλαίσια</w:t>
      </w:r>
      <w:r w:rsidRPr="0094547D">
        <w:rPr>
          <w:spacing w:val="-14"/>
          <w:lang w:val="el-GR"/>
        </w:rPr>
        <w:t xml:space="preserve"> </w:t>
      </w:r>
      <w:r w:rsidRPr="0094547D">
        <w:rPr>
          <w:lang w:val="el-GR"/>
        </w:rPr>
        <w:t>ενδονοσοκομειακής</w:t>
      </w:r>
      <w:r w:rsidRPr="0094547D">
        <w:rPr>
          <w:spacing w:val="-13"/>
          <w:lang w:val="el-GR"/>
        </w:rPr>
        <w:t xml:space="preserve"> </w:t>
      </w:r>
      <w:r w:rsidRPr="0094547D">
        <w:rPr>
          <w:lang w:val="el-GR"/>
        </w:rPr>
        <w:t>περίθαλψης</w:t>
      </w:r>
      <w:r w:rsidRPr="0094547D">
        <w:rPr>
          <w:spacing w:val="-13"/>
          <w:lang w:val="el-GR"/>
        </w:rPr>
        <w:t xml:space="preserve"> </w:t>
      </w:r>
      <w:r w:rsidRPr="0094547D">
        <w:rPr>
          <w:lang w:val="el-GR"/>
        </w:rPr>
        <w:t>κατά την έκδοση εξιτηρίου από το</w:t>
      </w:r>
      <w:r w:rsidRPr="0094547D">
        <w:rPr>
          <w:spacing w:val="-4"/>
          <w:lang w:val="el-GR"/>
        </w:rPr>
        <w:t xml:space="preserve"> </w:t>
      </w:r>
      <w:r w:rsidRPr="0094547D">
        <w:rPr>
          <w:lang w:val="el-GR"/>
        </w:rPr>
        <w:t>νοσηλευτήριο.</w:t>
      </w:r>
    </w:p>
    <w:p w:rsidR="00D11CC1" w:rsidRPr="0094547D" w:rsidRDefault="00D11CC1">
      <w:pPr>
        <w:pStyle w:val="BodyText"/>
        <w:spacing w:before="11"/>
        <w:rPr>
          <w:sz w:val="21"/>
          <w:lang w:val="el-GR"/>
        </w:rPr>
      </w:pPr>
    </w:p>
    <w:p w:rsidR="00D11CC1" w:rsidRPr="0094547D" w:rsidRDefault="0094547D">
      <w:pPr>
        <w:pStyle w:val="BodyText"/>
        <w:ind w:left="100"/>
        <w:rPr>
          <w:lang w:val="el-GR"/>
        </w:rPr>
      </w:pPr>
      <w:r w:rsidRPr="0094547D">
        <w:rPr>
          <w:rFonts w:ascii="Times New Roman" w:hAnsi="Times New Roman"/>
          <w:spacing w:val="-56"/>
          <w:u w:val="single"/>
          <w:lang w:val="el-GR"/>
        </w:rPr>
        <w:t xml:space="preserve"> </w:t>
      </w:r>
      <w:r w:rsidRPr="0094547D">
        <w:rPr>
          <w:b/>
          <w:u w:val="single"/>
          <w:lang w:val="el-GR"/>
        </w:rPr>
        <w:t xml:space="preserve">ΠΙΝΑΚΑΣ Α </w:t>
      </w:r>
      <w:r w:rsidRPr="0094547D">
        <w:rPr>
          <w:u w:val="single"/>
          <w:lang w:val="el-GR"/>
        </w:rPr>
        <w:t>– Ιατρικές ειδικότητες που δύναται να παραπέμψουν δικαιούχους σε Κλινικό Ψυχολόγο</w:t>
      </w:r>
    </w:p>
    <w:p w:rsidR="00D11CC1" w:rsidRPr="0094547D" w:rsidRDefault="0094547D">
      <w:pPr>
        <w:pStyle w:val="BodyText"/>
        <w:spacing w:before="11"/>
        <w:rPr>
          <w:sz w:val="23"/>
          <w:lang w:val="el-GR"/>
        </w:rPr>
      </w:pPr>
      <w:r>
        <w:rPr>
          <w:noProof/>
          <w:lang w:val="en-US" w:eastAsia="en-US" w:bidi="ar-SA"/>
        </w:rPr>
        <mc:AlternateContent>
          <mc:Choice Requires="wps">
            <w:drawing>
              <wp:anchor distT="0" distB="0" distL="0" distR="0" simplePos="0" relativeHeight="251657216" behindDoc="1" locked="0" layoutInCell="1" allowOverlap="1">
                <wp:simplePos x="0" y="0"/>
                <wp:positionH relativeFrom="page">
                  <wp:posOffset>1033145</wp:posOffset>
                </wp:positionH>
                <wp:positionV relativeFrom="paragraph">
                  <wp:posOffset>210185</wp:posOffset>
                </wp:positionV>
                <wp:extent cx="2171700" cy="200469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0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420"/>
                            </w:tblGrid>
                            <w:tr w:rsidR="00D11CC1">
                              <w:trPr>
                                <w:trHeight w:val="260"/>
                              </w:trPr>
                              <w:tc>
                                <w:tcPr>
                                  <w:tcW w:w="3420" w:type="dxa"/>
                                </w:tcPr>
                                <w:p w:rsidR="00D11CC1" w:rsidRDefault="0094547D">
                                  <w:pPr>
                                    <w:pStyle w:val="TableParagraph"/>
                                    <w:spacing w:line="225" w:lineRule="exact"/>
                                    <w:ind w:left="200"/>
                                  </w:pPr>
                                  <w:r>
                                    <w:t>1. Γαστρεντερολογία</w:t>
                                  </w:r>
                                </w:p>
                              </w:tc>
                            </w:tr>
                            <w:tr w:rsidR="00D11CC1">
                              <w:trPr>
                                <w:trHeight w:val="300"/>
                              </w:trPr>
                              <w:tc>
                                <w:tcPr>
                                  <w:tcW w:w="3420" w:type="dxa"/>
                                </w:tcPr>
                                <w:p w:rsidR="00D11CC1" w:rsidRDefault="0094547D">
                                  <w:pPr>
                                    <w:pStyle w:val="TableParagraph"/>
                                    <w:spacing w:line="264" w:lineRule="exact"/>
                                    <w:ind w:left="200"/>
                                  </w:pPr>
                                  <w:r>
                                    <w:t>2. Γηριατρική</w:t>
                                  </w:r>
                                </w:p>
                              </w:tc>
                            </w:tr>
                            <w:tr w:rsidR="00D11CC1">
                              <w:trPr>
                                <w:trHeight w:val="300"/>
                              </w:trPr>
                              <w:tc>
                                <w:tcPr>
                                  <w:tcW w:w="3420" w:type="dxa"/>
                                </w:tcPr>
                                <w:p w:rsidR="00D11CC1" w:rsidRDefault="0094547D">
                                  <w:pPr>
                                    <w:pStyle w:val="TableParagraph"/>
                                    <w:spacing w:line="264" w:lineRule="exact"/>
                                    <w:ind w:left="200"/>
                                  </w:pPr>
                                  <w:r>
                                    <w:t>3. Ιατρική γενετική</w:t>
                                  </w:r>
                                </w:p>
                              </w:tc>
                            </w:tr>
                            <w:tr w:rsidR="00D11CC1">
                              <w:trPr>
                                <w:trHeight w:val="291"/>
                              </w:trPr>
                              <w:tc>
                                <w:tcPr>
                                  <w:tcW w:w="3420" w:type="dxa"/>
                                </w:tcPr>
                                <w:p w:rsidR="00D11CC1" w:rsidRDefault="0094547D">
                                  <w:pPr>
                                    <w:pStyle w:val="TableParagraph"/>
                                    <w:spacing w:line="264" w:lineRule="exact"/>
                                    <w:ind w:left="200"/>
                                  </w:pPr>
                                  <w:r>
                                    <w:t>4. Καρδιολογία</w:t>
                                  </w:r>
                                </w:p>
                              </w:tc>
                            </w:tr>
                            <w:tr w:rsidR="00D11CC1">
                              <w:trPr>
                                <w:trHeight w:val="552"/>
                              </w:trPr>
                              <w:tc>
                                <w:tcPr>
                                  <w:tcW w:w="3420" w:type="dxa"/>
                                </w:tcPr>
                                <w:p w:rsidR="00D11CC1" w:rsidRDefault="0094547D">
                                  <w:pPr>
                                    <w:pStyle w:val="TableParagraph"/>
                                    <w:spacing w:line="256" w:lineRule="exact"/>
                                    <w:ind w:left="200"/>
                                  </w:pPr>
                                  <w:r>
                                    <w:t>5. Χειρουργική</w:t>
                                  </w:r>
                                </w:p>
                                <w:p w:rsidR="00D11CC1" w:rsidRDefault="0094547D">
                                  <w:pPr>
                                    <w:pStyle w:val="TableParagraph"/>
                                    <w:ind w:left="559"/>
                                  </w:pPr>
                                  <w:r>
                                    <w:t>Θώρακος/Καρδιοχειρουργική</w:t>
                                  </w:r>
                                </w:p>
                              </w:tc>
                            </w:tr>
                            <w:tr w:rsidR="00D11CC1">
                              <w:trPr>
                                <w:trHeight w:val="291"/>
                              </w:trPr>
                              <w:tc>
                                <w:tcPr>
                                  <w:tcW w:w="3420" w:type="dxa"/>
                                </w:tcPr>
                                <w:p w:rsidR="00D11CC1" w:rsidRDefault="0094547D">
                                  <w:pPr>
                                    <w:pStyle w:val="TableParagraph"/>
                                    <w:spacing w:line="256" w:lineRule="exact"/>
                                    <w:ind w:left="200"/>
                                  </w:pPr>
                                  <w:r>
                                    <w:t>6. Μαιευτική – Γυναικολογία</w:t>
                                  </w:r>
                                </w:p>
                              </w:tc>
                            </w:tr>
                            <w:tr w:rsidR="00D11CC1">
                              <w:trPr>
                                <w:trHeight w:val="300"/>
                              </w:trPr>
                              <w:tc>
                                <w:tcPr>
                                  <w:tcW w:w="3420" w:type="dxa"/>
                                </w:tcPr>
                                <w:p w:rsidR="00D11CC1" w:rsidRDefault="0094547D">
                                  <w:pPr>
                                    <w:pStyle w:val="TableParagraph"/>
                                    <w:spacing w:line="264" w:lineRule="exact"/>
                                    <w:ind w:left="200"/>
                                  </w:pPr>
                                  <w:r>
                                    <w:t>7. Νευρολογία</w:t>
                                  </w:r>
                                </w:p>
                              </w:tc>
                            </w:tr>
                            <w:tr w:rsidR="00D11CC1">
                              <w:trPr>
                                <w:trHeight w:val="300"/>
                              </w:trPr>
                              <w:tc>
                                <w:tcPr>
                                  <w:tcW w:w="3420" w:type="dxa"/>
                                </w:tcPr>
                                <w:p w:rsidR="00D11CC1" w:rsidRDefault="0094547D">
                                  <w:pPr>
                                    <w:pStyle w:val="TableParagraph"/>
                                    <w:spacing w:line="264" w:lineRule="exact"/>
                                    <w:ind w:left="200"/>
                                  </w:pPr>
                                  <w:r>
                                    <w:t>8. Νεφρολογία</w:t>
                                  </w:r>
                                </w:p>
                              </w:tc>
                            </w:tr>
                            <w:tr w:rsidR="00D11CC1">
                              <w:trPr>
                                <w:trHeight w:val="300"/>
                              </w:trPr>
                              <w:tc>
                                <w:tcPr>
                                  <w:tcW w:w="3420" w:type="dxa"/>
                                </w:tcPr>
                                <w:p w:rsidR="00D11CC1" w:rsidRDefault="0094547D">
                                  <w:pPr>
                                    <w:pStyle w:val="TableParagraph"/>
                                    <w:spacing w:line="264" w:lineRule="exact"/>
                                    <w:ind w:left="200"/>
                                  </w:pPr>
                                  <w:r>
                                    <w:t>9. Ουρολογία</w:t>
                                  </w:r>
                                </w:p>
                              </w:tc>
                            </w:tr>
                            <w:tr w:rsidR="00D11CC1">
                              <w:trPr>
                                <w:trHeight w:val="260"/>
                              </w:trPr>
                              <w:tc>
                                <w:tcPr>
                                  <w:tcW w:w="3420" w:type="dxa"/>
                                </w:tcPr>
                                <w:p w:rsidR="00D11CC1" w:rsidRDefault="0094547D">
                                  <w:pPr>
                                    <w:pStyle w:val="TableParagraph"/>
                                    <w:spacing w:line="241" w:lineRule="exact"/>
                                    <w:ind w:left="200"/>
                                  </w:pPr>
                                  <w:r>
                                    <w:t>10. Παθολογία</w:t>
                                  </w:r>
                                </w:p>
                              </w:tc>
                            </w:tr>
                          </w:tbl>
                          <w:p w:rsidR="00D11CC1" w:rsidRDefault="00D11CC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35pt;margin-top:16.55pt;width:171pt;height:157.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o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420"/>
                      </w:tblGrid>
                      <w:tr w:rsidR="00D11CC1">
                        <w:trPr>
                          <w:trHeight w:val="260"/>
                        </w:trPr>
                        <w:tc>
                          <w:tcPr>
                            <w:tcW w:w="3420" w:type="dxa"/>
                          </w:tcPr>
                          <w:p w:rsidR="00D11CC1" w:rsidRDefault="0094547D">
                            <w:pPr>
                              <w:pStyle w:val="TableParagraph"/>
                              <w:spacing w:line="225" w:lineRule="exact"/>
                              <w:ind w:left="200"/>
                            </w:pPr>
                            <w:r>
                              <w:t>1. Γαστρεντερολογία</w:t>
                            </w:r>
                          </w:p>
                        </w:tc>
                      </w:tr>
                      <w:tr w:rsidR="00D11CC1">
                        <w:trPr>
                          <w:trHeight w:val="300"/>
                        </w:trPr>
                        <w:tc>
                          <w:tcPr>
                            <w:tcW w:w="3420" w:type="dxa"/>
                          </w:tcPr>
                          <w:p w:rsidR="00D11CC1" w:rsidRDefault="0094547D">
                            <w:pPr>
                              <w:pStyle w:val="TableParagraph"/>
                              <w:spacing w:line="264" w:lineRule="exact"/>
                              <w:ind w:left="200"/>
                            </w:pPr>
                            <w:r>
                              <w:t>2. Γηριατρική</w:t>
                            </w:r>
                          </w:p>
                        </w:tc>
                      </w:tr>
                      <w:tr w:rsidR="00D11CC1">
                        <w:trPr>
                          <w:trHeight w:val="300"/>
                        </w:trPr>
                        <w:tc>
                          <w:tcPr>
                            <w:tcW w:w="3420" w:type="dxa"/>
                          </w:tcPr>
                          <w:p w:rsidR="00D11CC1" w:rsidRDefault="0094547D">
                            <w:pPr>
                              <w:pStyle w:val="TableParagraph"/>
                              <w:spacing w:line="264" w:lineRule="exact"/>
                              <w:ind w:left="200"/>
                            </w:pPr>
                            <w:r>
                              <w:t>3. Ιατρική γενετική</w:t>
                            </w:r>
                          </w:p>
                        </w:tc>
                      </w:tr>
                      <w:tr w:rsidR="00D11CC1">
                        <w:trPr>
                          <w:trHeight w:val="291"/>
                        </w:trPr>
                        <w:tc>
                          <w:tcPr>
                            <w:tcW w:w="3420" w:type="dxa"/>
                          </w:tcPr>
                          <w:p w:rsidR="00D11CC1" w:rsidRDefault="0094547D">
                            <w:pPr>
                              <w:pStyle w:val="TableParagraph"/>
                              <w:spacing w:line="264" w:lineRule="exact"/>
                              <w:ind w:left="200"/>
                            </w:pPr>
                            <w:r>
                              <w:t>4. Καρδιολογία</w:t>
                            </w:r>
                          </w:p>
                        </w:tc>
                      </w:tr>
                      <w:tr w:rsidR="00D11CC1">
                        <w:trPr>
                          <w:trHeight w:val="552"/>
                        </w:trPr>
                        <w:tc>
                          <w:tcPr>
                            <w:tcW w:w="3420" w:type="dxa"/>
                          </w:tcPr>
                          <w:p w:rsidR="00D11CC1" w:rsidRDefault="0094547D">
                            <w:pPr>
                              <w:pStyle w:val="TableParagraph"/>
                              <w:spacing w:line="256" w:lineRule="exact"/>
                              <w:ind w:left="200"/>
                            </w:pPr>
                            <w:r>
                              <w:t>5. Χειρουργική</w:t>
                            </w:r>
                          </w:p>
                          <w:p w:rsidR="00D11CC1" w:rsidRDefault="0094547D">
                            <w:pPr>
                              <w:pStyle w:val="TableParagraph"/>
                              <w:ind w:left="559"/>
                            </w:pPr>
                            <w:r>
                              <w:t>Θώρακος/Καρδιοχειρουργική</w:t>
                            </w:r>
                          </w:p>
                        </w:tc>
                      </w:tr>
                      <w:tr w:rsidR="00D11CC1">
                        <w:trPr>
                          <w:trHeight w:val="291"/>
                        </w:trPr>
                        <w:tc>
                          <w:tcPr>
                            <w:tcW w:w="3420" w:type="dxa"/>
                          </w:tcPr>
                          <w:p w:rsidR="00D11CC1" w:rsidRDefault="0094547D">
                            <w:pPr>
                              <w:pStyle w:val="TableParagraph"/>
                              <w:spacing w:line="256" w:lineRule="exact"/>
                              <w:ind w:left="200"/>
                            </w:pPr>
                            <w:r>
                              <w:t>6. Μαιευτική – Γυναικολογία</w:t>
                            </w:r>
                          </w:p>
                        </w:tc>
                      </w:tr>
                      <w:tr w:rsidR="00D11CC1">
                        <w:trPr>
                          <w:trHeight w:val="300"/>
                        </w:trPr>
                        <w:tc>
                          <w:tcPr>
                            <w:tcW w:w="3420" w:type="dxa"/>
                          </w:tcPr>
                          <w:p w:rsidR="00D11CC1" w:rsidRDefault="0094547D">
                            <w:pPr>
                              <w:pStyle w:val="TableParagraph"/>
                              <w:spacing w:line="264" w:lineRule="exact"/>
                              <w:ind w:left="200"/>
                            </w:pPr>
                            <w:r>
                              <w:t>7. Νευρολογία</w:t>
                            </w:r>
                          </w:p>
                        </w:tc>
                      </w:tr>
                      <w:tr w:rsidR="00D11CC1">
                        <w:trPr>
                          <w:trHeight w:val="300"/>
                        </w:trPr>
                        <w:tc>
                          <w:tcPr>
                            <w:tcW w:w="3420" w:type="dxa"/>
                          </w:tcPr>
                          <w:p w:rsidR="00D11CC1" w:rsidRDefault="0094547D">
                            <w:pPr>
                              <w:pStyle w:val="TableParagraph"/>
                              <w:spacing w:line="264" w:lineRule="exact"/>
                              <w:ind w:left="200"/>
                            </w:pPr>
                            <w:r>
                              <w:t>8. Νεφρολογία</w:t>
                            </w:r>
                          </w:p>
                        </w:tc>
                      </w:tr>
                      <w:tr w:rsidR="00D11CC1">
                        <w:trPr>
                          <w:trHeight w:val="300"/>
                        </w:trPr>
                        <w:tc>
                          <w:tcPr>
                            <w:tcW w:w="3420" w:type="dxa"/>
                          </w:tcPr>
                          <w:p w:rsidR="00D11CC1" w:rsidRDefault="0094547D">
                            <w:pPr>
                              <w:pStyle w:val="TableParagraph"/>
                              <w:spacing w:line="264" w:lineRule="exact"/>
                              <w:ind w:left="200"/>
                            </w:pPr>
                            <w:r>
                              <w:t>9. Ουρολογία</w:t>
                            </w:r>
                          </w:p>
                        </w:tc>
                      </w:tr>
                      <w:tr w:rsidR="00D11CC1">
                        <w:trPr>
                          <w:trHeight w:val="260"/>
                        </w:trPr>
                        <w:tc>
                          <w:tcPr>
                            <w:tcW w:w="3420" w:type="dxa"/>
                          </w:tcPr>
                          <w:p w:rsidR="00D11CC1" w:rsidRDefault="0094547D">
                            <w:pPr>
                              <w:pStyle w:val="TableParagraph"/>
                              <w:spacing w:line="241" w:lineRule="exact"/>
                              <w:ind w:left="200"/>
                            </w:pPr>
                            <w:r>
                              <w:t>10. Παθολογία</w:t>
                            </w:r>
                          </w:p>
                        </w:tc>
                      </w:tr>
                    </w:tbl>
                    <w:p w:rsidR="00D11CC1" w:rsidRDefault="00D11CC1">
                      <w:pPr>
                        <w:pStyle w:val="BodyTex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4124325</wp:posOffset>
                </wp:positionH>
                <wp:positionV relativeFrom="paragraph">
                  <wp:posOffset>210185</wp:posOffset>
                </wp:positionV>
                <wp:extent cx="2573020" cy="182435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82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52"/>
                            </w:tblGrid>
                            <w:tr w:rsidR="00D11CC1">
                              <w:trPr>
                                <w:trHeight w:val="260"/>
                              </w:trPr>
                              <w:tc>
                                <w:tcPr>
                                  <w:tcW w:w="4052" w:type="dxa"/>
                                </w:tcPr>
                                <w:p w:rsidR="00D11CC1" w:rsidRDefault="0094547D">
                                  <w:pPr>
                                    <w:pStyle w:val="TableParagraph"/>
                                    <w:spacing w:line="225" w:lineRule="exact"/>
                                    <w:ind w:left="200"/>
                                  </w:pPr>
                                  <w:r>
                                    <w:t>11. Παθολογική Ογκολογία</w:t>
                                  </w:r>
                                </w:p>
                              </w:tc>
                            </w:tr>
                            <w:tr w:rsidR="00D11CC1">
                              <w:trPr>
                                <w:trHeight w:val="300"/>
                              </w:trPr>
                              <w:tc>
                                <w:tcPr>
                                  <w:tcW w:w="4052" w:type="dxa"/>
                                </w:tcPr>
                                <w:p w:rsidR="00D11CC1" w:rsidRDefault="0094547D">
                                  <w:pPr>
                                    <w:pStyle w:val="TableParagraph"/>
                                    <w:spacing w:line="264" w:lineRule="exact"/>
                                    <w:ind w:left="200"/>
                                  </w:pPr>
                                  <w:r>
                                    <w:t>12. Παιδιατρική</w:t>
                                  </w:r>
                                </w:p>
                              </w:tc>
                            </w:tr>
                            <w:tr w:rsidR="00D11CC1" w:rsidRPr="0094547D">
                              <w:trPr>
                                <w:trHeight w:val="300"/>
                              </w:trPr>
                              <w:tc>
                                <w:tcPr>
                                  <w:tcW w:w="4052" w:type="dxa"/>
                                </w:tcPr>
                                <w:p w:rsidR="00D11CC1" w:rsidRDefault="0094547D">
                                  <w:pPr>
                                    <w:pStyle w:val="TableParagraph"/>
                                    <w:spacing w:line="264" w:lineRule="exact"/>
                                    <w:ind w:left="200"/>
                                  </w:pPr>
                                  <w:r>
                                    <w:t>13. Παιδοψυχιατρική</w:t>
                                  </w:r>
                                </w:p>
                                <w:p w:rsidR="0094547D" w:rsidRPr="0094547D" w:rsidRDefault="00CF777E">
                                  <w:pPr>
                                    <w:pStyle w:val="TableParagraph"/>
                                    <w:spacing w:line="264" w:lineRule="exact"/>
                                    <w:ind w:left="200"/>
                                    <w:rPr>
                                      <w:lang w:val="el-GR"/>
                                    </w:rPr>
                                  </w:pPr>
                                  <w:r>
                                    <w:rPr>
                                      <w:lang w:val="el-GR"/>
                                    </w:rPr>
                                    <w:t>14. Πνευμονολογίας</w:t>
                                  </w:r>
                                  <w:r w:rsidR="0094547D" w:rsidRPr="0094547D">
                                    <w:rPr>
                                      <w:lang w:val="el-GR"/>
                                    </w:rPr>
                                    <w:t xml:space="preserve">-Φυματιολογίας  </w:t>
                                  </w:r>
                                </w:p>
                              </w:tc>
                            </w:tr>
                            <w:tr w:rsidR="00D11CC1" w:rsidRPr="0094547D">
                              <w:trPr>
                                <w:trHeight w:val="300"/>
                              </w:trPr>
                              <w:tc>
                                <w:tcPr>
                                  <w:tcW w:w="4052" w:type="dxa"/>
                                </w:tcPr>
                                <w:p w:rsidR="00D11CC1" w:rsidRPr="0094547D" w:rsidRDefault="0094547D">
                                  <w:pPr>
                                    <w:pStyle w:val="TableParagraph"/>
                                    <w:spacing w:line="264" w:lineRule="exact"/>
                                    <w:ind w:left="200"/>
                                    <w:rPr>
                                      <w:lang w:val="el-GR"/>
                                    </w:rPr>
                                  </w:pPr>
                                  <w:r>
                                    <w:rPr>
                                      <w:lang w:val="el-GR"/>
                                    </w:rPr>
                                    <w:t>15</w:t>
                                  </w:r>
                                  <w:r w:rsidRPr="0094547D">
                                    <w:rPr>
                                      <w:lang w:val="el-GR"/>
                                    </w:rPr>
                                    <w:t>. Φυσική ιατρική και αποκατάσταση</w:t>
                                  </w:r>
                                </w:p>
                              </w:tc>
                            </w:tr>
                            <w:tr w:rsidR="00D11CC1" w:rsidRPr="0094547D">
                              <w:trPr>
                                <w:trHeight w:val="300"/>
                              </w:trPr>
                              <w:tc>
                                <w:tcPr>
                                  <w:tcW w:w="4052" w:type="dxa"/>
                                </w:tcPr>
                                <w:p w:rsidR="00D11CC1" w:rsidRPr="0094547D" w:rsidRDefault="0094547D">
                                  <w:pPr>
                                    <w:pStyle w:val="TableParagraph"/>
                                    <w:spacing w:line="264" w:lineRule="exact"/>
                                    <w:ind w:left="200"/>
                                    <w:rPr>
                                      <w:lang w:val="el-GR"/>
                                    </w:rPr>
                                  </w:pPr>
                                  <w:r>
                                    <w:rPr>
                                      <w:lang w:val="el-GR"/>
                                    </w:rPr>
                                    <w:t>16</w:t>
                                  </w:r>
                                  <w:r w:rsidRPr="0094547D">
                                    <w:rPr>
                                      <w:lang w:val="el-GR"/>
                                    </w:rPr>
                                    <w:t>. Ψυχιατρική</w:t>
                                  </w:r>
                                </w:p>
                              </w:tc>
                            </w:tr>
                            <w:tr w:rsidR="00D11CC1" w:rsidRPr="0094547D">
                              <w:trPr>
                                <w:trHeight w:val="300"/>
                              </w:trPr>
                              <w:tc>
                                <w:tcPr>
                                  <w:tcW w:w="4052" w:type="dxa"/>
                                </w:tcPr>
                                <w:p w:rsidR="00D11CC1" w:rsidRPr="0094547D" w:rsidRDefault="0094547D">
                                  <w:pPr>
                                    <w:pStyle w:val="TableParagraph"/>
                                    <w:spacing w:line="264" w:lineRule="exact"/>
                                    <w:ind w:left="200"/>
                                    <w:rPr>
                                      <w:lang w:val="el-GR"/>
                                    </w:rPr>
                                  </w:pPr>
                                  <w:r>
                                    <w:rPr>
                                      <w:lang w:val="el-GR"/>
                                    </w:rPr>
                                    <w:t>17</w:t>
                                  </w:r>
                                  <w:r w:rsidRPr="0094547D">
                                    <w:rPr>
                                      <w:lang w:val="el-GR"/>
                                    </w:rPr>
                                    <w:t>. Εξειδίκευση στην Παιδονευρολογία</w:t>
                                  </w:r>
                                </w:p>
                              </w:tc>
                            </w:tr>
                            <w:tr w:rsidR="00D11CC1">
                              <w:trPr>
                                <w:trHeight w:val="307"/>
                              </w:trPr>
                              <w:tc>
                                <w:tcPr>
                                  <w:tcW w:w="4052" w:type="dxa"/>
                                </w:tcPr>
                                <w:p w:rsidR="00D11CC1" w:rsidRDefault="0094547D">
                                  <w:pPr>
                                    <w:pStyle w:val="TableParagraph"/>
                                    <w:spacing w:line="264" w:lineRule="exact"/>
                                    <w:ind w:left="200"/>
                                  </w:pPr>
                                  <w:r>
                                    <w:rPr>
                                      <w:lang w:val="el-GR"/>
                                    </w:rPr>
                                    <w:t>18</w:t>
                                  </w:r>
                                  <w:r w:rsidRPr="0094547D">
                                    <w:rPr>
                                      <w:lang w:val="el-GR"/>
                                    </w:rPr>
                                    <w:t>. Εξειδίκευση στην Εντατική θε</w:t>
                                  </w:r>
                                  <w:r>
                                    <w:t>ραπεία</w:t>
                                  </w:r>
                                </w:p>
                              </w:tc>
                            </w:tr>
                            <w:tr w:rsidR="00D11CC1">
                              <w:trPr>
                                <w:trHeight w:val="291"/>
                              </w:trPr>
                              <w:tc>
                                <w:tcPr>
                                  <w:tcW w:w="4052" w:type="dxa"/>
                                </w:tcPr>
                                <w:p w:rsidR="00D11CC1" w:rsidRDefault="0094547D">
                                  <w:pPr>
                                    <w:pStyle w:val="TableParagraph"/>
                                    <w:spacing w:before="3"/>
                                    <w:ind w:left="200"/>
                                  </w:pPr>
                                  <w:r>
                                    <w:t>19. Προσωπικός Ιατρός για Ενήλικες</w:t>
                                  </w:r>
                                </w:p>
                              </w:tc>
                            </w:tr>
                            <w:tr w:rsidR="00D11CC1" w:rsidRPr="00AB44BB">
                              <w:trPr>
                                <w:trHeight w:val="513"/>
                              </w:trPr>
                              <w:tc>
                                <w:tcPr>
                                  <w:tcW w:w="4052" w:type="dxa"/>
                                </w:tcPr>
                                <w:p w:rsidR="00D11CC1" w:rsidRPr="0094547D" w:rsidRDefault="0094547D">
                                  <w:pPr>
                                    <w:pStyle w:val="TableParagraph"/>
                                    <w:spacing w:line="249" w:lineRule="exact"/>
                                    <w:ind w:left="200"/>
                                    <w:rPr>
                                      <w:lang w:val="el-GR"/>
                                    </w:rPr>
                                  </w:pPr>
                                  <w:r>
                                    <w:rPr>
                                      <w:lang w:val="el-GR"/>
                                    </w:rPr>
                                    <w:t>20</w:t>
                                  </w:r>
                                  <w:r w:rsidRPr="0094547D">
                                    <w:rPr>
                                      <w:lang w:val="el-GR"/>
                                    </w:rPr>
                                    <w:t>. Προσωπικός Ιατρός για Παιδιά -</w:t>
                                  </w:r>
                                </w:p>
                                <w:p w:rsidR="00D11CC1" w:rsidRPr="0094547D" w:rsidRDefault="0094547D">
                                  <w:pPr>
                                    <w:pStyle w:val="TableParagraph"/>
                                    <w:spacing w:line="245" w:lineRule="exact"/>
                                    <w:ind w:left="560"/>
                                    <w:rPr>
                                      <w:lang w:val="el-GR"/>
                                    </w:rPr>
                                  </w:pPr>
                                  <w:r w:rsidRPr="0094547D">
                                    <w:rPr>
                                      <w:lang w:val="el-GR"/>
                                    </w:rPr>
                                    <w:t>Παιδίατρος</w:t>
                                  </w:r>
                                </w:p>
                              </w:tc>
                            </w:tr>
                          </w:tbl>
                          <w:p w:rsidR="00D11CC1" w:rsidRPr="0094547D" w:rsidRDefault="00D11CC1">
                            <w:pPr>
                              <w:pStyle w:val="BodyText"/>
                              <w:rPr>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4.75pt;margin-top:16.55pt;width:202.6pt;height:14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Sm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52"/>
                      </w:tblGrid>
                      <w:tr w:rsidR="00D11CC1">
                        <w:trPr>
                          <w:trHeight w:val="260"/>
                        </w:trPr>
                        <w:tc>
                          <w:tcPr>
                            <w:tcW w:w="4052" w:type="dxa"/>
                          </w:tcPr>
                          <w:p w:rsidR="00D11CC1" w:rsidRDefault="0094547D">
                            <w:pPr>
                              <w:pStyle w:val="TableParagraph"/>
                              <w:spacing w:line="225" w:lineRule="exact"/>
                              <w:ind w:left="200"/>
                            </w:pPr>
                            <w:r>
                              <w:t>11. Παθολογική Ογκολογία</w:t>
                            </w:r>
                          </w:p>
                        </w:tc>
                      </w:tr>
                      <w:tr w:rsidR="00D11CC1">
                        <w:trPr>
                          <w:trHeight w:val="300"/>
                        </w:trPr>
                        <w:tc>
                          <w:tcPr>
                            <w:tcW w:w="4052" w:type="dxa"/>
                          </w:tcPr>
                          <w:p w:rsidR="00D11CC1" w:rsidRDefault="0094547D">
                            <w:pPr>
                              <w:pStyle w:val="TableParagraph"/>
                              <w:spacing w:line="264" w:lineRule="exact"/>
                              <w:ind w:left="200"/>
                            </w:pPr>
                            <w:r>
                              <w:t>12. Παιδιατρική</w:t>
                            </w:r>
                          </w:p>
                        </w:tc>
                      </w:tr>
                      <w:tr w:rsidR="00D11CC1" w:rsidRPr="0094547D">
                        <w:trPr>
                          <w:trHeight w:val="300"/>
                        </w:trPr>
                        <w:tc>
                          <w:tcPr>
                            <w:tcW w:w="4052" w:type="dxa"/>
                          </w:tcPr>
                          <w:p w:rsidR="00D11CC1" w:rsidRDefault="0094547D">
                            <w:pPr>
                              <w:pStyle w:val="TableParagraph"/>
                              <w:spacing w:line="264" w:lineRule="exact"/>
                              <w:ind w:left="200"/>
                            </w:pPr>
                            <w:r>
                              <w:t>13. Παιδοψυχιατρική</w:t>
                            </w:r>
                          </w:p>
                          <w:p w:rsidR="0094547D" w:rsidRPr="0094547D" w:rsidRDefault="00CF777E">
                            <w:pPr>
                              <w:pStyle w:val="TableParagraph"/>
                              <w:spacing w:line="264" w:lineRule="exact"/>
                              <w:ind w:left="200"/>
                              <w:rPr>
                                <w:lang w:val="el-GR"/>
                              </w:rPr>
                            </w:pPr>
                            <w:r>
                              <w:rPr>
                                <w:lang w:val="el-GR"/>
                              </w:rPr>
                              <w:t>14. Πνευμονολογίας</w:t>
                            </w:r>
                            <w:r w:rsidR="0094547D" w:rsidRPr="0094547D">
                              <w:rPr>
                                <w:lang w:val="el-GR"/>
                              </w:rPr>
                              <w:t xml:space="preserve">-Φυματιολογίας  </w:t>
                            </w:r>
                          </w:p>
                        </w:tc>
                      </w:tr>
                      <w:tr w:rsidR="00D11CC1" w:rsidRPr="0094547D">
                        <w:trPr>
                          <w:trHeight w:val="300"/>
                        </w:trPr>
                        <w:tc>
                          <w:tcPr>
                            <w:tcW w:w="4052" w:type="dxa"/>
                          </w:tcPr>
                          <w:p w:rsidR="00D11CC1" w:rsidRPr="0094547D" w:rsidRDefault="0094547D">
                            <w:pPr>
                              <w:pStyle w:val="TableParagraph"/>
                              <w:spacing w:line="264" w:lineRule="exact"/>
                              <w:ind w:left="200"/>
                              <w:rPr>
                                <w:lang w:val="el-GR"/>
                              </w:rPr>
                            </w:pPr>
                            <w:r>
                              <w:rPr>
                                <w:lang w:val="el-GR"/>
                              </w:rPr>
                              <w:t>15</w:t>
                            </w:r>
                            <w:r w:rsidRPr="0094547D">
                              <w:rPr>
                                <w:lang w:val="el-GR"/>
                              </w:rPr>
                              <w:t>. Φυσική ιατρική και αποκατάσταση</w:t>
                            </w:r>
                          </w:p>
                        </w:tc>
                      </w:tr>
                      <w:tr w:rsidR="00D11CC1" w:rsidRPr="0094547D">
                        <w:trPr>
                          <w:trHeight w:val="300"/>
                        </w:trPr>
                        <w:tc>
                          <w:tcPr>
                            <w:tcW w:w="4052" w:type="dxa"/>
                          </w:tcPr>
                          <w:p w:rsidR="00D11CC1" w:rsidRPr="0094547D" w:rsidRDefault="0094547D">
                            <w:pPr>
                              <w:pStyle w:val="TableParagraph"/>
                              <w:spacing w:line="264" w:lineRule="exact"/>
                              <w:ind w:left="200"/>
                              <w:rPr>
                                <w:lang w:val="el-GR"/>
                              </w:rPr>
                            </w:pPr>
                            <w:r>
                              <w:rPr>
                                <w:lang w:val="el-GR"/>
                              </w:rPr>
                              <w:t>16</w:t>
                            </w:r>
                            <w:r w:rsidRPr="0094547D">
                              <w:rPr>
                                <w:lang w:val="el-GR"/>
                              </w:rPr>
                              <w:t>. Ψυχιατρική</w:t>
                            </w:r>
                          </w:p>
                        </w:tc>
                      </w:tr>
                      <w:tr w:rsidR="00D11CC1" w:rsidRPr="0094547D">
                        <w:trPr>
                          <w:trHeight w:val="300"/>
                        </w:trPr>
                        <w:tc>
                          <w:tcPr>
                            <w:tcW w:w="4052" w:type="dxa"/>
                          </w:tcPr>
                          <w:p w:rsidR="00D11CC1" w:rsidRPr="0094547D" w:rsidRDefault="0094547D">
                            <w:pPr>
                              <w:pStyle w:val="TableParagraph"/>
                              <w:spacing w:line="264" w:lineRule="exact"/>
                              <w:ind w:left="200"/>
                              <w:rPr>
                                <w:lang w:val="el-GR"/>
                              </w:rPr>
                            </w:pPr>
                            <w:r>
                              <w:rPr>
                                <w:lang w:val="el-GR"/>
                              </w:rPr>
                              <w:t>17</w:t>
                            </w:r>
                            <w:r w:rsidRPr="0094547D">
                              <w:rPr>
                                <w:lang w:val="el-GR"/>
                              </w:rPr>
                              <w:t>. Εξειδίκευση στην Παιδονευρολογία</w:t>
                            </w:r>
                          </w:p>
                        </w:tc>
                      </w:tr>
                      <w:tr w:rsidR="00D11CC1">
                        <w:trPr>
                          <w:trHeight w:val="307"/>
                        </w:trPr>
                        <w:tc>
                          <w:tcPr>
                            <w:tcW w:w="4052" w:type="dxa"/>
                          </w:tcPr>
                          <w:p w:rsidR="00D11CC1" w:rsidRDefault="0094547D">
                            <w:pPr>
                              <w:pStyle w:val="TableParagraph"/>
                              <w:spacing w:line="264" w:lineRule="exact"/>
                              <w:ind w:left="200"/>
                            </w:pPr>
                            <w:r>
                              <w:rPr>
                                <w:lang w:val="el-GR"/>
                              </w:rPr>
                              <w:t>18</w:t>
                            </w:r>
                            <w:r w:rsidRPr="0094547D">
                              <w:rPr>
                                <w:lang w:val="el-GR"/>
                              </w:rPr>
                              <w:t>. Εξειδίκευση στην Εντατική θε</w:t>
                            </w:r>
                            <w:r>
                              <w:t>ραπεία</w:t>
                            </w:r>
                          </w:p>
                        </w:tc>
                      </w:tr>
                      <w:tr w:rsidR="00D11CC1">
                        <w:trPr>
                          <w:trHeight w:val="291"/>
                        </w:trPr>
                        <w:tc>
                          <w:tcPr>
                            <w:tcW w:w="4052" w:type="dxa"/>
                          </w:tcPr>
                          <w:p w:rsidR="00D11CC1" w:rsidRDefault="0094547D">
                            <w:pPr>
                              <w:pStyle w:val="TableParagraph"/>
                              <w:spacing w:before="3"/>
                              <w:ind w:left="200"/>
                            </w:pPr>
                            <w:r>
                              <w:t>19. Προσωπικός Ιατρός για Ενήλικες</w:t>
                            </w:r>
                          </w:p>
                        </w:tc>
                      </w:tr>
                      <w:tr w:rsidR="00D11CC1" w:rsidRPr="00AB44BB">
                        <w:trPr>
                          <w:trHeight w:val="513"/>
                        </w:trPr>
                        <w:tc>
                          <w:tcPr>
                            <w:tcW w:w="4052" w:type="dxa"/>
                          </w:tcPr>
                          <w:p w:rsidR="00D11CC1" w:rsidRPr="0094547D" w:rsidRDefault="0094547D">
                            <w:pPr>
                              <w:pStyle w:val="TableParagraph"/>
                              <w:spacing w:line="249" w:lineRule="exact"/>
                              <w:ind w:left="200"/>
                              <w:rPr>
                                <w:lang w:val="el-GR"/>
                              </w:rPr>
                            </w:pPr>
                            <w:r>
                              <w:rPr>
                                <w:lang w:val="el-GR"/>
                              </w:rPr>
                              <w:t>20</w:t>
                            </w:r>
                            <w:r w:rsidRPr="0094547D">
                              <w:rPr>
                                <w:lang w:val="el-GR"/>
                              </w:rPr>
                              <w:t>. Προσωπικός Ιατρός για Παιδιά -</w:t>
                            </w:r>
                          </w:p>
                          <w:p w:rsidR="00D11CC1" w:rsidRPr="0094547D" w:rsidRDefault="0094547D">
                            <w:pPr>
                              <w:pStyle w:val="TableParagraph"/>
                              <w:spacing w:line="245" w:lineRule="exact"/>
                              <w:ind w:left="560"/>
                              <w:rPr>
                                <w:lang w:val="el-GR"/>
                              </w:rPr>
                            </w:pPr>
                            <w:r w:rsidRPr="0094547D">
                              <w:rPr>
                                <w:lang w:val="el-GR"/>
                              </w:rPr>
                              <w:t>Παιδίατρος</w:t>
                            </w:r>
                          </w:p>
                        </w:tc>
                      </w:tr>
                    </w:tbl>
                    <w:p w:rsidR="00D11CC1" w:rsidRPr="0094547D" w:rsidRDefault="00D11CC1">
                      <w:pPr>
                        <w:pStyle w:val="BodyText"/>
                        <w:rPr>
                          <w:lang w:val="el-GR"/>
                        </w:rPr>
                      </w:pPr>
                    </w:p>
                  </w:txbxContent>
                </v:textbox>
                <w10:wrap type="topAndBottom" anchorx="page"/>
              </v:shape>
            </w:pict>
          </mc:Fallback>
        </mc:AlternateContent>
      </w:r>
    </w:p>
    <w:p w:rsidR="00D11CC1" w:rsidRPr="0094547D" w:rsidRDefault="00D11CC1">
      <w:pPr>
        <w:rPr>
          <w:sz w:val="23"/>
          <w:lang w:val="el-GR"/>
        </w:rPr>
        <w:sectPr w:rsidR="00D11CC1" w:rsidRPr="0094547D">
          <w:pgSz w:w="11910" w:h="16840"/>
          <w:pgMar w:top="1580" w:right="1100" w:bottom="1200" w:left="1340" w:header="0" w:footer="920" w:gutter="0"/>
          <w:cols w:space="720"/>
        </w:sectPr>
      </w:pPr>
    </w:p>
    <w:p w:rsidR="00D11CC1" w:rsidRPr="0094547D" w:rsidRDefault="0094547D">
      <w:pPr>
        <w:pStyle w:val="Heading1"/>
        <w:spacing w:before="110"/>
        <w:jc w:val="both"/>
        <w:rPr>
          <w:lang w:val="el-GR"/>
        </w:rPr>
      </w:pPr>
      <w:r w:rsidRPr="0094547D">
        <w:rPr>
          <w:lang w:val="el-GR"/>
        </w:rPr>
        <w:lastRenderedPageBreak/>
        <w:t>β) Έκδοση παραπεμπτικών και μέγιστος αριθμός συνεδριών</w:t>
      </w:r>
    </w:p>
    <w:p w:rsidR="00D11CC1" w:rsidRPr="0094547D" w:rsidRDefault="00D11CC1">
      <w:pPr>
        <w:pStyle w:val="BodyText"/>
        <w:rPr>
          <w:b/>
          <w:lang w:val="el-GR"/>
        </w:rPr>
      </w:pPr>
    </w:p>
    <w:p w:rsidR="00D11CC1" w:rsidRPr="0094547D" w:rsidRDefault="0094547D">
      <w:pPr>
        <w:pStyle w:val="BodyText"/>
        <w:ind w:left="100" w:right="335"/>
        <w:jc w:val="both"/>
        <w:rPr>
          <w:lang w:val="el-GR"/>
        </w:rPr>
      </w:pPr>
      <w:r w:rsidRPr="0094547D">
        <w:rPr>
          <w:lang w:val="el-GR"/>
        </w:rPr>
        <w:t xml:space="preserve">Τα παραπεμπτικά εκδίδονται από τους ιατρούς βάσει του πιο πάνω πίνακα. Ο παραπέμπων ιατρός μπορεί να επιλέξει να καταχωρήσει παραπεμπτικό το οποίο να περιλαμβάνει </w:t>
      </w:r>
      <w:r w:rsidRPr="0094547D">
        <w:rPr>
          <w:b/>
          <w:lang w:val="el-GR"/>
        </w:rPr>
        <w:t xml:space="preserve">τρεις (3) ή έξι (6) συνεδρίες </w:t>
      </w:r>
      <w:r w:rsidRPr="0094547D">
        <w:rPr>
          <w:lang w:val="el-GR"/>
        </w:rPr>
        <w:t>στο κλινικό ψυχολόγο και ανάλογα με το μέγιστο αριθμό συνεδριών που καλύπτει το Σύστημα ανά διάγνωση, ανά έτος.</w:t>
      </w:r>
    </w:p>
    <w:p w:rsidR="00D11CC1" w:rsidRPr="0094547D" w:rsidRDefault="00D11CC1">
      <w:pPr>
        <w:pStyle w:val="BodyText"/>
        <w:spacing w:before="11"/>
        <w:rPr>
          <w:sz w:val="21"/>
          <w:lang w:val="el-GR"/>
        </w:rPr>
      </w:pPr>
    </w:p>
    <w:p w:rsidR="00D11CC1" w:rsidRPr="0094547D" w:rsidRDefault="0094547D">
      <w:pPr>
        <w:pStyle w:val="Heading1"/>
        <w:ind w:right="340"/>
        <w:jc w:val="both"/>
        <w:rPr>
          <w:lang w:val="el-GR"/>
        </w:rPr>
      </w:pPr>
      <w:r w:rsidRPr="0094547D">
        <w:rPr>
          <w:lang w:val="el-GR"/>
        </w:rPr>
        <w:t>Οι ιατροί καλούνται όπως ΜΗ εκδίδουν παραπεμπτικό μιας (1 ) συνεδρίας αλλά να επιλέγουν το παραπεμπτικό των τριών (3) ή των έξι (6) συνεδριών.</w:t>
      </w:r>
    </w:p>
    <w:p w:rsidR="00D11CC1" w:rsidRPr="0094547D" w:rsidRDefault="00D11CC1">
      <w:pPr>
        <w:pStyle w:val="BodyText"/>
        <w:spacing w:before="1"/>
        <w:rPr>
          <w:b/>
          <w:lang w:val="el-GR"/>
        </w:rPr>
      </w:pPr>
    </w:p>
    <w:p w:rsidR="00D11CC1" w:rsidRPr="0094547D" w:rsidRDefault="0094547D">
      <w:pPr>
        <w:pStyle w:val="BodyText"/>
        <w:ind w:left="100" w:right="332"/>
        <w:jc w:val="both"/>
        <w:rPr>
          <w:lang w:val="el-GR"/>
        </w:rPr>
      </w:pPr>
      <w:r w:rsidRPr="0094547D">
        <w:rPr>
          <w:lang w:val="el-GR"/>
        </w:rPr>
        <w:t>Ο μέγιστος αριθμό συνεδριών ανά δικαιούχο φαίνεται στον πίνακα Β πιο κάτω. Ο παραπέμπων ιατρός πρέπει να επεξηγεί προς τον κλινικό ψυχολόγο τους λόγους παραπομπής στις σημειώσεις παραπεμπτικού (</w:t>
      </w:r>
      <w:r>
        <w:t>referral</w:t>
      </w:r>
      <w:r w:rsidRPr="0094547D">
        <w:rPr>
          <w:lang w:val="el-GR"/>
        </w:rPr>
        <w:t xml:space="preserve"> </w:t>
      </w:r>
      <w:r>
        <w:t>notes</w:t>
      </w:r>
      <w:r w:rsidRPr="0094547D">
        <w:rPr>
          <w:lang w:val="el-GR"/>
        </w:rPr>
        <w:t>).</w:t>
      </w:r>
    </w:p>
    <w:p w:rsidR="00D11CC1" w:rsidRPr="0094547D" w:rsidRDefault="00D11CC1">
      <w:pPr>
        <w:pStyle w:val="BodyText"/>
        <w:spacing w:before="11"/>
        <w:rPr>
          <w:sz w:val="21"/>
          <w:lang w:val="el-GR"/>
        </w:rPr>
      </w:pPr>
    </w:p>
    <w:p w:rsidR="00D11CC1" w:rsidRPr="0094547D" w:rsidRDefault="0094547D">
      <w:pPr>
        <w:pStyle w:val="BodyText"/>
        <w:ind w:left="100" w:right="333"/>
        <w:jc w:val="both"/>
        <w:rPr>
          <w:lang w:val="el-GR"/>
        </w:rPr>
      </w:pPr>
      <w:r w:rsidRPr="0094547D">
        <w:rPr>
          <w:lang w:val="el-GR"/>
        </w:rPr>
        <w:t>Σημειώνεται ότι σε περίπτωση που ένας δικαιούχος έχει πέραν της μιας διάγνωσης που χρίζει θεραπείας από κλινικό ψυχολόγο δικαιούται να λάβει τον μεγαλύτερο αριθμό συνεδριών που συνοδεύει την μία από τις διαγνώσεις του και όχι αθροιστικά.</w:t>
      </w:r>
    </w:p>
    <w:p w:rsidR="00D11CC1" w:rsidRPr="0094547D" w:rsidRDefault="00D11CC1">
      <w:pPr>
        <w:pStyle w:val="BodyText"/>
        <w:spacing w:before="1"/>
        <w:rPr>
          <w:lang w:val="el-GR"/>
        </w:rPr>
      </w:pPr>
    </w:p>
    <w:p w:rsidR="00D11CC1" w:rsidRPr="0094547D" w:rsidRDefault="0094547D">
      <w:pPr>
        <w:pStyle w:val="BodyText"/>
        <w:ind w:left="100" w:right="333"/>
        <w:jc w:val="both"/>
        <w:rPr>
          <w:lang w:val="el-GR"/>
        </w:rPr>
      </w:pPr>
      <w:r w:rsidRPr="0094547D">
        <w:rPr>
          <w:lang w:val="el-GR"/>
        </w:rPr>
        <w:t>Όταν</w:t>
      </w:r>
      <w:r w:rsidRPr="0094547D">
        <w:rPr>
          <w:spacing w:val="-15"/>
          <w:lang w:val="el-GR"/>
        </w:rPr>
        <w:t xml:space="preserve"> </w:t>
      </w:r>
      <w:r w:rsidRPr="0094547D">
        <w:rPr>
          <w:lang w:val="el-GR"/>
        </w:rPr>
        <w:t>συμπληρωθεί</w:t>
      </w:r>
      <w:r w:rsidRPr="0094547D">
        <w:rPr>
          <w:spacing w:val="-13"/>
          <w:lang w:val="el-GR"/>
        </w:rPr>
        <w:t xml:space="preserve"> </w:t>
      </w:r>
      <w:r w:rsidRPr="0094547D">
        <w:rPr>
          <w:lang w:val="el-GR"/>
        </w:rPr>
        <w:t>ο</w:t>
      </w:r>
      <w:r w:rsidRPr="0094547D">
        <w:rPr>
          <w:spacing w:val="-14"/>
          <w:lang w:val="el-GR"/>
        </w:rPr>
        <w:t xml:space="preserve"> </w:t>
      </w:r>
      <w:r w:rsidRPr="0094547D">
        <w:rPr>
          <w:lang w:val="el-GR"/>
        </w:rPr>
        <w:t>αριθμός</w:t>
      </w:r>
      <w:r w:rsidRPr="0094547D">
        <w:rPr>
          <w:spacing w:val="-13"/>
          <w:lang w:val="el-GR"/>
        </w:rPr>
        <w:t xml:space="preserve"> </w:t>
      </w:r>
      <w:r w:rsidRPr="0094547D">
        <w:rPr>
          <w:lang w:val="el-GR"/>
        </w:rPr>
        <w:t>των</w:t>
      </w:r>
      <w:r w:rsidRPr="0094547D">
        <w:rPr>
          <w:spacing w:val="-16"/>
          <w:lang w:val="el-GR"/>
        </w:rPr>
        <w:t xml:space="preserve"> </w:t>
      </w:r>
      <w:r w:rsidRPr="0094547D">
        <w:rPr>
          <w:lang w:val="el-GR"/>
        </w:rPr>
        <w:t>συνεδριών</w:t>
      </w:r>
      <w:r w:rsidRPr="0094547D">
        <w:rPr>
          <w:spacing w:val="-14"/>
          <w:lang w:val="el-GR"/>
        </w:rPr>
        <w:t xml:space="preserve"> </w:t>
      </w:r>
      <w:r w:rsidRPr="0094547D">
        <w:rPr>
          <w:lang w:val="el-GR"/>
        </w:rPr>
        <w:t>του</w:t>
      </w:r>
      <w:r w:rsidRPr="0094547D">
        <w:rPr>
          <w:spacing w:val="-15"/>
          <w:lang w:val="el-GR"/>
        </w:rPr>
        <w:t xml:space="preserve"> </w:t>
      </w:r>
      <w:r w:rsidRPr="0094547D">
        <w:rPr>
          <w:lang w:val="el-GR"/>
        </w:rPr>
        <w:t>πρώτου</w:t>
      </w:r>
      <w:r w:rsidRPr="0094547D">
        <w:rPr>
          <w:spacing w:val="-13"/>
          <w:lang w:val="el-GR"/>
        </w:rPr>
        <w:t xml:space="preserve"> </w:t>
      </w:r>
      <w:r w:rsidRPr="0094547D">
        <w:rPr>
          <w:lang w:val="el-GR"/>
        </w:rPr>
        <w:t>παραπεμπτικού,</w:t>
      </w:r>
      <w:r w:rsidRPr="0094547D">
        <w:rPr>
          <w:spacing w:val="-13"/>
          <w:lang w:val="el-GR"/>
        </w:rPr>
        <w:t xml:space="preserve"> </w:t>
      </w:r>
      <w:r w:rsidRPr="0094547D">
        <w:rPr>
          <w:lang w:val="el-GR"/>
        </w:rPr>
        <w:t>και</w:t>
      </w:r>
      <w:r w:rsidRPr="0094547D">
        <w:rPr>
          <w:spacing w:val="-15"/>
          <w:lang w:val="el-GR"/>
        </w:rPr>
        <w:t xml:space="preserve"> </w:t>
      </w:r>
      <w:r w:rsidRPr="0094547D">
        <w:rPr>
          <w:lang w:val="el-GR"/>
        </w:rPr>
        <w:t>δεν</w:t>
      </w:r>
      <w:r w:rsidRPr="0094547D">
        <w:rPr>
          <w:spacing w:val="-15"/>
          <w:lang w:val="el-GR"/>
        </w:rPr>
        <w:t xml:space="preserve"> </w:t>
      </w:r>
      <w:r w:rsidRPr="0094547D">
        <w:rPr>
          <w:lang w:val="el-GR"/>
        </w:rPr>
        <w:t>έχει</w:t>
      </w:r>
      <w:r w:rsidRPr="0094547D">
        <w:rPr>
          <w:spacing w:val="-14"/>
          <w:lang w:val="el-GR"/>
        </w:rPr>
        <w:t xml:space="preserve"> </w:t>
      </w:r>
      <w:r w:rsidRPr="0094547D">
        <w:rPr>
          <w:lang w:val="el-GR"/>
        </w:rPr>
        <w:t>συμπληρωθεί ακόμα ο μέγιστος αριθμός που καλύπτει το Σύστημα για τη συγκεκριμένη διάγνωση, ο κλινικός ψυχολόγος θα επικοινωνεί με τον παραπέμπων ιατρό για την έκδοση νέου παραπεμπτικού 3 ή 6 συνεδριών αναλόγως των υπολειπόμενων συνεδριών που καλύπτει το Σύστημα. Ο παραπέμπων ιατρός θα μπορεί να ελέγξει από το ιατρικό ιστορικό του δικαιούχου πόσες συνεδρίες</w:t>
      </w:r>
      <w:r w:rsidRPr="0094547D">
        <w:rPr>
          <w:spacing w:val="-17"/>
          <w:lang w:val="el-GR"/>
        </w:rPr>
        <w:t xml:space="preserve"> </w:t>
      </w:r>
      <w:r w:rsidRPr="0094547D">
        <w:rPr>
          <w:lang w:val="el-GR"/>
        </w:rPr>
        <w:t>έγιναν.</w:t>
      </w:r>
    </w:p>
    <w:p w:rsidR="00D11CC1" w:rsidRPr="0094547D" w:rsidRDefault="00D11CC1">
      <w:pPr>
        <w:pStyle w:val="BodyText"/>
        <w:rPr>
          <w:lang w:val="el-GR"/>
        </w:rPr>
      </w:pPr>
    </w:p>
    <w:p w:rsidR="00D11CC1" w:rsidRPr="0094547D" w:rsidRDefault="0094547D">
      <w:pPr>
        <w:pStyle w:val="Heading1"/>
        <w:ind w:right="336"/>
        <w:jc w:val="both"/>
        <w:rPr>
          <w:lang w:val="el-GR"/>
        </w:rPr>
      </w:pPr>
      <w:r w:rsidRPr="0094547D">
        <w:rPr>
          <w:lang w:val="el-GR"/>
        </w:rPr>
        <w:t>Καλούνται οι παραπέμποντες ιατροί όπως ΜΗΝ υποβάλλουν απαίτηση αποζημίωσης κατά την έκδοση επαναληπτικού παραπεμπτικού.</w:t>
      </w:r>
    </w:p>
    <w:p w:rsidR="00D11CC1" w:rsidRPr="0094547D" w:rsidRDefault="00D11CC1">
      <w:pPr>
        <w:pStyle w:val="BodyText"/>
        <w:rPr>
          <w:b/>
          <w:lang w:val="el-GR"/>
        </w:rPr>
      </w:pPr>
    </w:p>
    <w:p w:rsidR="00D11CC1" w:rsidRPr="0094547D" w:rsidRDefault="0094547D">
      <w:pPr>
        <w:pStyle w:val="BodyText"/>
        <w:spacing w:before="1"/>
        <w:ind w:left="100"/>
        <w:jc w:val="both"/>
        <w:rPr>
          <w:lang w:val="el-GR"/>
        </w:rPr>
      </w:pPr>
      <w:r w:rsidRPr="0094547D">
        <w:rPr>
          <w:rFonts w:ascii="Times New Roman" w:hAnsi="Times New Roman"/>
          <w:spacing w:val="-56"/>
          <w:u w:val="single"/>
          <w:lang w:val="el-GR"/>
        </w:rPr>
        <w:t xml:space="preserve"> </w:t>
      </w:r>
      <w:r w:rsidRPr="0094547D">
        <w:rPr>
          <w:b/>
          <w:u w:val="single"/>
          <w:lang w:val="el-GR"/>
        </w:rPr>
        <w:t xml:space="preserve">ΠΙΝΑΚΑΣ Β </w:t>
      </w:r>
      <w:r w:rsidRPr="0094547D">
        <w:rPr>
          <w:u w:val="single"/>
          <w:lang w:val="el-GR"/>
        </w:rPr>
        <w:t>- Μέγιστος αριθμός συνεδριών ανά δικαιούχο, ανά έτος</w:t>
      </w:r>
    </w:p>
    <w:p w:rsidR="00D11CC1" w:rsidRPr="0094547D" w:rsidRDefault="00D11CC1">
      <w:pPr>
        <w:pStyle w:val="BodyText"/>
        <w:spacing w:before="1"/>
        <w:rPr>
          <w:lang w:val="el-G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5271"/>
        <w:gridCol w:w="2551"/>
      </w:tblGrid>
      <w:tr w:rsidR="00D11CC1" w:rsidRPr="00AB44BB">
        <w:trPr>
          <w:trHeight w:val="630"/>
        </w:trPr>
        <w:tc>
          <w:tcPr>
            <w:tcW w:w="8926" w:type="dxa"/>
            <w:gridSpan w:val="3"/>
            <w:shd w:val="clear" w:color="auto" w:fill="D9D9D9"/>
          </w:tcPr>
          <w:p w:rsidR="00D11CC1" w:rsidRPr="0094547D" w:rsidRDefault="0094547D">
            <w:pPr>
              <w:pStyle w:val="TableParagraph"/>
              <w:spacing w:before="92"/>
              <w:ind w:left="1527" w:right="1520"/>
              <w:jc w:val="center"/>
              <w:rPr>
                <w:b/>
                <w:lang w:val="el-GR"/>
              </w:rPr>
            </w:pPr>
            <w:r w:rsidRPr="0094547D">
              <w:rPr>
                <w:b/>
                <w:lang w:val="el-GR"/>
              </w:rPr>
              <w:t>Μέγιστος Αριθμός Συνεδριών ανά έτος για παιδιά και έφηβους</w:t>
            </w:r>
          </w:p>
        </w:tc>
      </w:tr>
      <w:tr w:rsidR="00D11CC1">
        <w:trPr>
          <w:trHeight w:val="1680"/>
        </w:trPr>
        <w:tc>
          <w:tcPr>
            <w:tcW w:w="1104" w:type="dxa"/>
            <w:shd w:val="clear" w:color="auto" w:fill="D9D9D9"/>
          </w:tcPr>
          <w:p w:rsidR="00D11CC1" w:rsidRPr="0094547D" w:rsidRDefault="00D11CC1">
            <w:pPr>
              <w:pStyle w:val="TableParagraph"/>
              <w:ind w:left="0"/>
              <w:rPr>
                <w:lang w:val="el-GR"/>
              </w:rPr>
            </w:pPr>
          </w:p>
          <w:p w:rsidR="00D11CC1" w:rsidRPr="0094547D" w:rsidRDefault="00D11CC1">
            <w:pPr>
              <w:pStyle w:val="TableParagraph"/>
              <w:ind w:left="0"/>
              <w:rPr>
                <w:lang w:val="el-GR"/>
              </w:rPr>
            </w:pPr>
          </w:p>
          <w:p w:rsidR="00D11CC1" w:rsidRDefault="0094547D">
            <w:pPr>
              <w:pStyle w:val="TableParagraph"/>
              <w:spacing w:before="167"/>
              <w:ind w:left="129" w:right="117"/>
              <w:jc w:val="center"/>
              <w:rPr>
                <w:b/>
              </w:rPr>
            </w:pPr>
            <w:r>
              <w:rPr>
                <w:b/>
              </w:rPr>
              <w:t>ΠΙΝΑΚΕΣ</w:t>
            </w:r>
          </w:p>
        </w:tc>
        <w:tc>
          <w:tcPr>
            <w:tcW w:w="5271" w:type="dxa"/>
            <w:shd w:val="clear" w:color="auto" w:fill="D9D9D9"/>
          </w:tcPr>
          <w:p w:rsidR="00D11CC1" w:rsidRPr="0094547D" w:rsidRDefault="00D11CC1">
            <w:pPr>
              <w:pStyle w:val="TableParagraph"/>
              <w:ind w:left="0"/>
              <w:rPr>
                <w:lang w:val="el-GR"/>
              </w:rPr>
            </w:pPr>
          </w:p>
          <w:p w:rsidR="00D11CC1" w:rsidRPr="0094547D" w:rsidRDefault="00D11CC1">
            <w:pPr>
              <w:pStyle w:val="TableParagraph"/>
              <w:spacing w:before="8"/>
              <w:ind w:left="0"/>
              <w:rPr>
                <w:sz w:val="24"/>
                <w:lang w:val="el-GR"/>
              </w:rPr>
            </w:pPr>
          </w:p>
          <w:p w:rsidR="00D11CC1" w:rsidRPr="0094547D" w:rsidRDefault="0094547D">
            <w:pPr>
              <w:pStyle w:val="TableParagraph"/>
              <w:spacing w:before="1"/>
              <w:ind w:right="483"/>
              <w:rPr>
                <w:b/>
                <w:lang w:val="el-GR"/>
              </w:rPr>
            </w:pPr>
            <w:r w:rsidRPr="0094547D">
              <w:rPr>
                <w:b/>
                <w:lang w:val="el-GR"/>
              </w:rPr>
              <w:t>Ειδικές ομάδες παθήσεων για παιδιά και εφήβους (μέχρι 18 ετών)</w:t>
            </w:r>
          </w:p>
        </w:tc>
        <w:tc>
          <w:tcPr>
            <w:tcW w:w="2551" w:type="dxa"/>
            <w:shd w:val="clear" w:color="auto" w:fill="BEBEBE"/>
          </w:tcPr>
          <w:p w:rsidR="00D11CC1" w:rsidRPr="0094547D" w:rsidRDefault="00D11CC1">
            <w:pPr>
              <w:pStyle w:val="TableParagraph"/>
              <w:ind w:left="0"/>
              <w:rPr>
                <w:lang w:val="el-GR"/>
              </w:rPr>
            </w:pPr>
          </w:p>
          <w:p w:rsidR="00D11CC1" w:rsidRPr="0094547D" w:rsidRDefault="00D11CC1">
            <w:pPr>
              <w:pStyle w:val="TableParagraph"/>
              <w:spacing w:before="8"/>
              <w:ind w:left="0"/>
              <w:rPr>
                <w:sz w:val="24"/>
                <w:lang w:val="el-GR"/>
              </w:rPr>
            </w:pPr>
          </w:p>
          <w:p w:rsidR="00D11CC1" w:rsidRDefault="0094547D">
            <w:pPr>
              <w:pStyle w:val="TableParagraph"/>
              <w:spacing w:before="1"/>
              <w:ind w:left="727" w:right="403" w:hanging="296"/>
              <w:rPr>
                <w:b/>
              </w:rPr>
            </w:pPr>
            <w:r>
              <w:rPr>
                <w:b/>
              </w:rPr>
              <w:t>Μέγιστος Αριθμός Συνεδριών*</w:t>
            </w:r>
          </w:p>
        </w:tc>
      </w:tr>
      <w:tr w:rsidR="00D11CC1">
        <w:trPr>
          <w:trHeight w:val="460"/>
        </w:trPr>
        <w:tc>
          <w:tcPr>
            <w:tcW w:w="1104" w:type="dxa"/>
          </w:tcPr>
          <w:p w:rsidR="00D11CC1" w:rsidRDefault="0094547D">
            <w:pPr>
              <w:pStyle w:val="TableParagraph"/>
              <w:spacing w:before="95"/>
              <w:ind w:left="11"/>
              <w:jc w:val="center"/>
            </w:pPr>
            <w:r>
              <w:t>1</w:t>
            </w:r>
          </w:p>
        </w:tc>
        <w:tc>
          <w:tcPr>
            <w:tcW w:w="5271" w:type="dxa"/>
          </w:tcPr>
          <w:p w:rsidR="00D11CC1" w:rsidRDefault="0094547D">
            <w:pPr>
              <w:pStyle w:val="TableParagraph"/>
              <w:spacing w:before="95"/>
            </w:pPr>
            <w:r>
              <w:t>Παιδιά με Νοητικές Διαταραχές</w:t>
            </w:r>
          </w:p>
        </w:tc>
        <w:tc>
          <w:tcPr>
            <w:tcW w:w="2551" w:type="dxa"/>
          </w:tcPr>
          <w:p w:rsidR="00D11CC1" w:rsidRDefault="0094547D">
            <w:pPr>
              <w:pStyle w:val="TableParagraph"/>
              <w:spacing w:before="95"/>
              <w:ind w:left="10"/>
              <w:jc w:val="center"/>
            </w:pPr>
            <w:r>
              <w:t>6</w:t>
            </w:r>
          </w:p>
        </w:tc>
      </w:tr>
      <w:tr w:rsidR="00D11CC1">
        <w:trPr>
          <w:trHeight w:val="681"/>
        </w:trPr>
        <w:tc>
          <w:tcPr>
            <w:tcW w:w="1104" w:type="dxa"/>
          </w:tcPr>
          <w:p w:rsidR="00D11CC1" w:rsidRDefault="00D11CC1">
            <w:pPr>
              <w:pStyle w:val="TableParagraph"/>
              <w:spacing w:before="10"/>
              <w:ind w:left="0"/>
              <w:rPr>
                <w:sz w:val="16"/>
              </w:rPr>
            </w:pPr>
          </w:p>
          <w:p w:rsidR="00D11CC1" w:rsidRDefault="0094547D">
            <w:pPr>
              <w:pStyle w:val="TableParagraph"/>
              <w:ind w:left="11"/>
              <w:jc w:val="center"/>
            </w:pPr>
            <w:r>
              <w:t>2</w:t>
            </w:r>
          </w:p>
        </w:tc>
        <w:tc>
          <w:tcPr>
            <w:tcW w:w="5271" w:type="dxa"/>
          </w:tcPr>
          <w:p w:rsidR="00D11CC1" w:rsidRPr="0094547D" w:rsidRDefault="00D11CC1">
            <w:pPr>
              <w:pStyle w:val="TableParagraph"/>
              <w:spacing w:before="10"/>
              <w:ind w:left="0"/>
              <w:rPr>
                <w:sz w:val="16"/>
                <w:lang w:val="el-GR"/>
              </w:rPr>
            </w:pPr>
          </w:p>
          <w:p w:rsidR="00D11CC1" w:rsidRPr="0094547D" w:rsidRDefault="0094547D">
            <w:pPr>
              <w:pStyle w:val="TableParagraph"/>
              <w:rPr>
                <w:lang w:val="el-GR"/>
              </w:rPr>
            </w:pPr>
            <w:r w:rsidRPr="0094547D">
              <w:rPr>
                <w:lang w:val="el-GR"/>
              </w:rPr>
              <w:t>Παιδιά με Διάχυτες Αναπτυξιακές Διαταραχές</w:t>
            </w:r>
          </w:p>
        </w:tc>
        <w:tc>
          <w:tcPr>
            <w:tcW w:w="2551" w:type="dxa"/>
          </w:tcPr>
          <w:p w:rsidR="00D11CC1" w:rsidRPr="0094547D" w:rsidRDefault="00D11CC1">
            <w:pPr>
              <w:pStyle w:val="TableParagraph"/>
              <w:spacing w:before="10"/>
              <w:ind w:left="0"/>
              <w:rPr>
                <w:sz w:val="16"/>
                <w:lang w:val="el-GR"/>
              </w:rPr>
            </w:pPr>
          </w:p>
          <w:p w:rsidR="00D11CC1" w:rsidRDefault="0094547D">
            <w:pPr>
              <w:pStyle w:val="TableParagraph"/>
              <w:ind w:left="1143" w:right="1129"/>
              <w:jc w:val="center"/>
            </w:pPr>
            <w:r>
              <w:t>12</w:t>
            </w:r>
          </w:p>
        </w:tc>
      </w:tr>
      <w:tr w:rsidR="00D11CC1">
        <w:trPr>
          <w:trHeight w:val="678"/>
        </w:trPr>
        <w:tc>
          <w:tcPr>
            <w:tcW w:w="1104" w:type="dxa"/>
          </w:tcPr>
          <w:p w:rsidR="00D11CC1" w:rsidRDefault="00D11CC1">
            <w:pPr>
              <w:pStyle w:val="TableParagraph"/>
              <w:spacing w:before="7"/>
              <w:ind w:left="0"/>
              <w:rPr>
                <w:sz w:val="16"/>
              </w:rPr>
            </w:pPr>
          </w:p>
          <w:p w:rsidR="00D11CC1" w:rsidRDefault="0094547D">
            <w:pPr>
              <w:pStyle w:val="TableParagraph"/>
              <w:spacing w:before="1"/>
              <w:ind w:left="11"/>
              <w:jc w:val="center"/>
            </w:pPr>
            <w:r>
              <w:t>3</w:t>
            </w:r>
          </w:p>
        </w:tc>
        <w:tc>
          <w:tcPr>
            <w:tcW w:w="5271" w:type="dxa"/>
          </w:tcPr>
          <w:p w:rsidR="00D11CC1" w:rsidRDefault="00D11CC1">
            <w:pPr>
              <w:pStyle w:val="TableParagraph"/>
              <w:spacing w:before="7"/>
              <w:ind w:left="0"/>
              <w:rPr>
                <w:sz w:val="16"/>
              </w:rPr>
            </w:pPr>
          </w:p>
          <w:p w:rsidR="00D11CC1" w:rsidRDefault="0094547D">
            <w:pPr>
              <w:pStyle w:val="TableParagraph"/>
              <w:spacing w:before="1"/>
            </w:pPr>
            <w:r>
              <w:t>Παιδιά με Νευροαναπτυξιακές Διαταραχές</w:t>
            </w:r>
          </w:p>
        </w:tc>
        <w:tc>
          <w:tcPr>
            <w:tcW w:w="2551" w:type="dxa"/>
          </w:tcPr>
          <w:p w:rsidR="00D11CC1" w:rsidRDefault="00D11CC1">
            <w:pPr>
              <w:pStyle w:val="TableParagraph"/>
              <w:spacing w:before="7"/>
              <w:ind w:left="0"/>
              <w:rPr>
                <w:sz w:val="16"/>
              </w:rPr>
            </w:pPr>
          </w:p>
          <w:p w:rsidR="00D11CC1" w:rsidRDefault="0094547D">
            <w:pPr>
              <w:pStyle w:val="TableParagraph"/>
              <w:spacing w:before="1"/>
              <w:ind w:left="1143" w:right="1129"/>
              <w:jc w:val="center"/>
            </w:pPr>
            <w:r>
              <w:t>12</w:t>
            </w:r>
          </w:p>
        </w:tc>
      </w:tr>
      <w:tr w:rsidR="00D11CC1">
        <w:trPr>
          <w:trHeight w:val="678"/>
        </w:trPr>
        <w:tc>
          <w:tcPr>
            <w:tcW w:w="1104" w:type="dxa"/>
          </w:tcPr>
          <w:p w:rsidR="00D11CC1" w:rsidRDefault="00D11CC1">
            <w:pPr>
              <w:pStyle w:val="TableParagraph"/>
              <w:spacing w:before="7"/>
              <w:ind w:left="0"/>
              <w:rPr>
                <w:sz w:val="16"/>
              </w:rPr>
            </w:pPr>
          </w:p>
          <w:p w:rsidR="00D11CC1" w:rsidRDefault="0094547D">
            <w:pPr>
              <w:pStyle w:val="TableParagraph"/>
              <w:spacing w:before="1"/>
              <w:ind w:left="11"/>
              <w:jc w:val="center"/>
            </w:pPr>
            <w:r>
              <w:t>4</w:t>
            </w:r>
          </w:p>
        </w:tc>
        <w:tc>
          <w:tcPr>
            <w:tcW w:w="5271" w:type="dxa"/>
          </w:tcPr>
          <w:p w:rsidR="00D11CC1" w:rsidRPr="0094547D" w:rsidRDefault="00D11CC1">
            <w:pPr>
              <w:pStyle w:val="TableParagraph"/>
              <w:spacing w:before="7"/>
              <w:ind w:left="0"/>
              <w:rPr>
                <w:sz w:val="16"/>
                <w:lang w:val="el-GR"/>
              </w:rPr>
            </w:pPr>
          </w:p>
          <w:p w:rsidR="00D11CC1" w:rsidRPr="0094547D" w:rsidRDefault="0094547D">
            <w:pPr>
              <w:pStyle w:val="TableParagraph"/>
              <w:spacing w:before="1"/>
              <w:rPr>
                <w:lang w:val="el-GR"/>
              </w:rPr>
            </w:pPr>
            <w:r w:rsidRPr="0094547D">
              <w:rPr>
                <w:lang w:val="el-GR"/>
              </w:rPr>
              <w:t>Παιδιά με Ψυχικές Διαταραχές (Ομάδα Α’)</w:t>
            </w:r>
          </w:p>
        </w:tc>
        <w:tc>
          <w:tcPr>
            <w:tcW w:w="2551" w:type="dxa"/>
          </w:tcPr>
          <w:p w:rsidR="00D11CC1" w:rsidRPr="0094547D" w:rsidRDefault="00D11CC1">
            <w:pPr>
              <w:pStyle w:val="TableParagraph"/>
              <w:spacing w:before="7"/>
              <w:ind w:left="0"/>
              <w:rPr>
                <w:sz w:val="16"/>
                <w:lang w:val="el-GR"/>
              </w:rPr>
            </w:pPr>
          </w:p>
          <w:p w:rsidR="00D11CC1" w:rsidRDefault="0094547D">
            <w:pPr>
              <w:pStyle w:val="TableParagraph"/>
              <w:spacing w:before="1"/>
              <w:ind w:left="1143" w:right="1129"/>
              <w:jc w:val="center"/>
            </w:pPr>
            <w:r>
              <w:t>24</w:t>
            </w:r>
          </w:p>
        </w:tc>
      </w:tr>
      <w:tr w:rsidR="00D11CC1">
        <w:trPr>
          <w:trHeight w:val="731"/>
        </w:trPr>
        <w:tc>
          <w:tcPr>
            <w:tcW w:w="1104" w:type="dxa"/>
          </w:tcPr>
          <w:p w:rsidR="00D11CC1" w:rsidRDefault="00D11CC1">
            <w:pPr>
              <w:pStyle w:val="TableParagraph"/>
              <w:spacing w:before="10"/>
              <w:ind w:left="0"/>
              <w:rPr>
                <w:sz w:val="18"/>
              </w:rPr>
            </w:pPr>
          </w:p>
          <w:p w:rsidR="00D11CC1" w:rsidRDefault="0094547D">
            <w:pPr>
              <w:pStyle w:val="TableParagraph"/>
              <w:ind w:left="11"/>
              <w:jc w:val="center"/>
            </w:pPr>
            <w:r>
              <w:t>5</w:t>
            </w:r>
          </w:p>
        </w:tc>
        <w:tc>
          <w:tcPr>
            <w:tcW w:w="5271" w:type="dxa"/>
          </w:tcPr>
          <w:p w:rsidR="00D11CC1" w:rsidRPr="0094547D" w:rsidRDefault="00D11CC1">
            <w:pPr>
              <w:pStyle w:val="TableParagraph"/>
              <w:spacing w:before="10"/>
              <w:ind w:left="0"/>
              <w:rPr>
                <w:sz w:val="18"/>
                <w:lang w:val="el-GR"/>
              </w:rPr>
            </w:pPr>
          </w:p>
          <w:p w:rsidR="00D11CC1" w:rsidRPr="0094547D" w:rsidRDefault="0094547D">
            <w:pPr>
              <w:pStyle w:val="TableParagraph"/>
              <w:rPr>
                <w:lang w:val="el-GR"/>
              </w:rPr>
            </w:pPr>
            <w:r w:rsidRPr="0094547D">
              <w:rPr>
                <w:lang w:val="el-GR"/>
              </w:rPr>
              <w:t xml:space="preserve">Παιδιά με Ψυχικές Διαταραχές (Ομάδα </w:t>
            </w:r>
            <w:r>
              <w:t>B</w:t>
            </w:r>
            <w:r w:rsidRPr="0094547D">
              <w:rPr>
                <w:lang w:val="el-GR"/>
              </w:rPr>
              <w:t>’)</w:t>
            </w:r>
          </w:p>
        </w:tc>
        <w:tc>
          <w:tcPr>
            <w:tcW w:w="2551" w:type="dxa"/>
          </w:tcPr>
          <w:p w:rsidR="00D11CC1" w:rsidRPr="0094547D" w:rsidRDefault="00D11CC1">
            <w:pPr>
              <w:pStyle w:val="TableParagraph"/>
              <w:spacing w:before="10"/>
              <w:ind w:left="0"/>
              <w:rPr>
                <w:sz w:val="18"/>
                <w:lang w:val="el-GR"/>
              </w:rPr>
            </w:pPr>
          </w:p>
          <w:p w:rsidR="00D11CC1" w:rsidRDefault="0094547D">
            <w:pPr>
              <w:pStyle w:val="TableParagraph"/>
              <w:ind w:left="1143" w:right="1129"/>
              <w:jc w:val="center"/>
            </w:pPr>
            <w:r>
              <w:t>12</w:t>
            </w:r>
          </w:p>
        </w:tc>
      </w:tr>
    </w:tbl>
    <w:p w:rsidR="00D11CC1" w:rsidRDefault="00D11CC1">
      <w:pPr>
        <w:jc w:val="center"/>
        <w:sectPr w:rsidR="00D11CC1">
          <w:pgSz w:w="11910" w:h="16840"/>
          <w:pgMar w:top="1580" w:right="1100" w:bottom="1200" w:left="1340" w:header="0" w:footer="9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5271"/>
        <w:gridCol w:w="2551"/>
      </w:tblGrid>
      <w:tr w:rsidR="00D11CC1">
        <w:trPr>
          <w:trHeight w:val="643"/>
        </w:trPr>
        <w:tc>
          <w:tcPr>
            <w:tcW w:w="1104" w:type="dxa"/>
            <w:tcBorders>
              <w:top w:val="nil"/>
            </w:tcBorders>
          </w:tcPr>
          <w:p w:rsidR="00D11CC1" w:rsidRDefault="0094547D">
            <w:pPr>
              <w:pStyle w:val="TableParagraph"/>
              <w:spacing w:before="183"/>
              <w:ind w:left="496"/>
            </w:pPr>
            <w:r>
              <w:lastRenderedPageBreak/>
              <w:t>6</w:t>
            </w:r>
          </w:p>
        </w:tc>
        <w:tc>
          <w:tcPr>
            <w:tcW w:w="5271" w:type="dxa"/>
            <w:tcBorders>
              <w:top w:val="nil"/>
            </w:tcBorders>
          </w:tcPr>
          <w:p w:rsidR="00D11CC1" w:rsidRPr="0094547D" w:rsidRDefault="0094547D">
            <w:pPr>
              <w:pStyle w:val="TableParagraph"/>
              <w:spacing w:before="183"/>
              <w:rPr>
                <w:lang w:val="el-GR"/>
              </w:rPr>
            </w:pPr>
            <w:r w:rsidRPr="0094547D">
              <w:rPr>
                <w:lang w:val="el-GR"/>
              </w:rPr>
              <w:t>Παιδιά με Ψυχικές Διαταραχές (Ομάδα Γ’)</w:t>
            </w:r>
          </w:p>
        </w:tc>
        <w:tc>
          <w:tcPr>
            <w:tcW w:w="2551" w:type="dxa"/>
            <w:tcBorders>
              <w:top w:val="nil"/>
            </w:tcBorders>
          </w:tcPr>
          <w:p w:rsidR="00D11CC1" w:rsidRDefault="0094547D">
            <w:pPr>
              <w:pStyle w:val="TableParagraph"/>
              <w:spacing w:before="183"/>
              <w:ind w:left="1143" w:right="1129"/>
              <w:jc w:val="center"/>
            </w:pPr>
            <w:r>
              <w:t>24</w:t>
            </w:r>
          </w:p>
        </w:tc>
      </w:tr>
      <w:tr w:rsidR="00D11CC1">
        <w:trPr>
          <w:trHeight w:val="640"/>
        </w:trPr>
        <w:tc>
          <w:tcPr>
            <w:tcW w:w="1104" w:type="dxa"/>
          </w:tcPr>
          <w:p w:rsidR="00D11CC1" w:rsidRDefault="0094547D">
            <w:pPr>
              <w:pStyle w:val="TableParagraph"/>
              <w:spacing w:before="180"/>
              <w:ind w:left="496"/>
            </w:pPr>
            <w:r>
              <w:t>7</w:t>
            </w:r>
          </w:p>
        </w:tc>
        <w:tc>
          <w:tcPr>
            <w:tcW w:w="5271" w:type="dxa"/>
          </w:tcPr>
          <w:p w:rsidR="00D11CC1" w:rsidRPr="0094547D" w:rsidRDefault="0094547D">
            <w:pPr>
              <w:pStyle w:val="TableParagraph"/>
              <w:spacing w:before="180"/>
              <w:rPr>
                <w:lang w:val="el-GR"/>
              </w:rPr>
            </w:pPr>
            <w:r w:rsidRPr="0094547D">
              <w:rPr>
                <w:lang w:val="el-GR"/>
              </w:rPr>
              <w:t>Παιδιά με Ψυχικές Διαταραχές (Ομάδα Δ’)</w:t>
            </w:r>
          </w:p>
        </w:tc>
        <w:tc>
          <w:tcPr>
            <w:tcW w:w="2551" w:type="dxa"/>
          </w:tcPr>
          <w:p w:rsidR="00D11CC1" w:rsidRDefault="0094547D">
            <w:pPr>
              <w:pStyle w:val="TableParagraph"/>
              <w:spacing w:before="180"/>
              <w:ind w:left="1143" w:right="1129"/>
              <w:jc w:val="center"/>
            </w:pPr>
            <w:r>
              <w:t>12</w:t>
            </w:r>
          </w:p>
        </w:tc>
      </w:tr>
      <w:tr w:rsidR="00D11CC1">
        <w:trPr>
          <w:trHeight w:val="731"/>
        </w:trPr>
        <w:tc>
          <w:tcPr>
            <w:tcW w:w="1104" w:type="dxa"/>
          </w:tcPr>
          <w:p w:rsidR="00D11CC1" w:rsidRDefault="00D11CC1">
            <w:pPr>
              <w:pStyle w:val="TableParagraph"/>
              <w:spacing w:before="3"/>
              <w:ind w:left="0"/>
              <w:rPr>
                <w:sz w:val="20"/>
              </w:rPr>
            </w:pPr>
          </w:p>
          <w:p w:rsidR="00D11CC1" w:rsidRDefault="0094547D">
            <w:pPr>
              <w:pStyle w:val="TableParagraph"/>
              <w:spacing w:before="1"/>
              <w:ind w:left="496"/>
              <w:rPr>
                <w:rFonts w:ascii="Arial"/>
                <w:sz w:val="20"/>
              </w:rPr>
            </w:pPr>
            <w:r>
              <w:rPr>
                <w:rFonts w:ascii="Arial"/>
                <w:w w:val="99"/>
                <w:sz w:val="20"/>
              </w:rPr>
              <w:t>8</w:t>
            </w:r>
          </w:p>
        </w:tc>
        <w:tc>
          <w:tcPr>
            <w:tcW w:w="5271" w:type="dxa"/>
          </w:tcPr>
          <w:p w:rsidR="00D11CC1" w:rsidRDefault="00D11CC1">
            <w:pPr>
              <w:pStyle w:val="TableParagraph"/>
              <w:spacing w:before="3"/>
              <w:ind w:left="0"/>
              <w:rPr>
                <w:sz w:val="20"/>
              </w:rPr>
            </w:pPr>
          </w:p>
          <w:p w:rsidR="00D11CC1" w:rsidRDefault="0094547D">
            <w:pPr>
              <w:pStyle w:val="TableParagraph"/>
              <w:spacing w:before="1"/>
              <w:rPr>
                <w:rFonts w:ascii="Arial" w:hAnsi="Arial"/>
                <w:sz w:val="20"/>
              </w:rPr>
            </w:pPr>
            <w:r>
              <w:rPr>
                <w:rFonts w:ascii="Arial" w:hAnsi="Arial"/>
                <w:sz w:val="20"/>
              </w:rPr>
              <w:t>Παιδιά με Διατροφικές Διαταραχές</w:t>
            </w:r>
          </w:p>
        </w:tc>
        <w:tc>
          <w:tcPr>
            <w:tcW w:w="2551" w:type="dxa"/>
          </w:tcPr>
          <w:p w:rsidR="00D11CC1" w:rsidRDefault="00D11CC1">
            <w:pPr>
              <w:pStyle w:val="TableParagraph"/>
              <w:spacing w:before="3"/>
              <w:ind w:left="0"/>
              <w:rPr>
                <w:sz w:val="20"/>
              </w:rPr>
            </w:pPr>
          </w:p>
          <w:p w:rsidR="00D11CC1" w:rsidRDefault="0094547D">
            <w:pPr>
              <w:pStyle w:val="TableParagraph"/>
              <w:spacing w:before="1"/>
              <w:ind w:left="1141" w:right="1132"/>
              <w:jc w:val="center"/>
              <w:rPr>
                <w:rFonts w:ascii="Arial"/>
                <w:sz w:val="20"/>
              </w:rPr>
            </w:pPr>
            <w:r>
              <w:rPr>
                <w:rFonts w:ascii="Arial"/>
                <w:sz w:val="20"/>
              </w:rPr>
              <w:t>24</w:t>
            </w:r>
          </w:p>
        </w:tc>
      </w:tr>
      <w:tr w:rsidR="00D11CC1">
        <w:trPr>
          <w:trHeight w:val="734"/>
        </w:trPr>
        <w:tc>
          <w:tcPr>
            <w:tcW w:w="1104" w:type="dxa"/>
          </w:tcPr>
          <w:p w:rsidR="00D11CC1" w:rsidRDefault="00D11CC1">
            <w:pPr>
              <w:pStyle w:val="TableParagraph"/>
              <w:spacing w:before="8"/>
              <w:ind w:left="0"/>
              <w:rPr>
                <w:sz w:val="18"/>
              </w:rPr>
            </w:pPr>
          </w:p>
          <w:p w:rsidR="00D11CC1" w:rsidRDefault="0094547D">
            <w:pPr>
              <w:pStyle w:val="TableParagraph"/>
              <w:spacing w:before="1"/>
              <w:ind w:left="470"/>
            </w:pPr>
            <w:r>
              <w:t>9</w:t>
            </w:r>
          </w:p>
        </w:tc>
        <w:tc>
          <w:tcPr>
            <w:tcW w:w="5271" w:type="dxa"/>
          </w:tcPr>
          <w:p w:rsidR="00D11CC1" w:rsidRDefault="00D11CC1">
            <w:pPr>
              <w:pStyle w:val="TableParagraph"/>
              <w:spacing w:before="8"/>
              <w:ind w:left="0"/>
              <w:rPr>
                <w:sz w:val="18"/>
              </w:rPr>
            </w:pPr>
          </w:p>
          <w:p w:rsidR="00D11CC1" w:rsidRDefault="0094547D">
            <w:pPr>
              <w:pStyle w:val="TableParagraph"/>
              <w:spacing w:before="1"/>
            </w:pPr>
            <w:r>
              <w:t>Παιδιά με Οργανικές Διαταραχές»</w:t>
            </w:r>
          </w:p>
        </w:tc>
        <w:tc>
          <w:tcPr>
            <w:tcW w:w="2551" w:type="dxa"/>
          </w:tcPr>
          <w:p w:rsidR="00D11CC1" w:rsidRDefault="00D11CC1">
            <w:pPr>
              <w:pStyle w:val="TableParagraph"/>
              <w:spacing w:before="8"/>
              <w:ind w:left="0"/>
              <w:rPr>
                <w:sz w:val="18"/>
              </w:rPr>
            </w:pPr>
          </w:p>
          <w:p w:rsidR="00D11CC1" w:rsidRDefault="0094547D">
            <w:pPr>
              <w:pStyle w:val="TableParagraph"/>
              <w:spacing w:before="1"/>
              <w:ind w:left="10"/>
              <w:jc w:val="center"/>
            </w:pPr>
            <w:r>
              <w:t>6</w:t>
            </w:r>
          </w:p>
        </w:tc>
      </w:tr>
    </w:tbl>
    <w:p w:rsidR="00D11CC1" w:rsidRDefault="00D11CC1">
      <w:pPr>
        <w:pStyle w:val="BodyText"/>
        <w:rPr>
          <w:sz w:val="20"/>
        </w:rPr>
      </w:pPr>
    </w:p>
    <w:p w:rsidR="00D11CC1" w:rsidRDefault="00D11CC1">
      <w:pPr>
        <w:pStyle w:val="BodyText"/>
        <w:spacing w:before="7"/>
        <w:rPr>
          <w:sz w:val="2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6"/>
        <w:gridCol w:w="5245"/>
        <w:gridCol w:w="2552"/>
      </w:tblGrid>
      <w:tr w:rsidR="00D11CC1" w:rsidRPr="00AB44BB">
        <w:trPr>
          <w:trHeight w:val="631"/>
        </w:trPr>
        <w:tc>
          <w:tcPr>
            <w:tcW w:w="8923" w:type="dxa"/>
            <w:gridSpan w:val="3"/>
            <w:tcBorders>
              <w:bottom w:val="single" w:sz="4" w:space="0" w:color="000000"/>
              <w:right w:val="nil"/>
            </w:tcBorders>
            <w:shd w:val="clear" w:color="auto" w:fill="D9D9D9"/>
          </w:tcPr>
          <w:p w:rsidR="00D11CC1" w:rsidRPr="0094547D" w:rsidRDefault="0094547D">
            <w:pPr>
              <w:pStyle w:val="TableParagraph"/>
              <w:spacing w:before="182"/>
              <w:ind w:left="2054" w:right="2046"/>
              <w:jc w:val="center"/>
              <w:rPr>
                <w:b/>
                <w:lang w:val="el-GR"/>
              </w:rPr>
            </w:pPr>
            <w:r w:rsidRPr="0094547D">
              <w:rPr>
                <w:b/>
                <w:lang w:val="el-GR"/>
              </w:rPr>
              <w:t>Μέγιστος Αριθμός Συνεδριών ανά έτος για Ενήλικες</w:t>
            </w:r>
          </w:p>
        </w:tc>
      </w:tr>
      <w:tr w:rsidR="00D11CC1">
        <w:trPr>
          <w:trHeight w:val="1489"/>
        </w:trPr>
        <w:tc>
          <w:tcPr>
            <w:tcW w:w="1126" w:type="dxa"/>
            <w:tcBorders>
              <w:top w:val="single" w:sz="4" w:space="0" w:color="000000"/>
              <w:left w:val="single" w:sz="4" w:space="0" w:color="000000"/>
              <w:bottom w:val="single" w:sz="4" w:space="0" w:color="000000"/>
              <w:right w:val="single" w:sz="4" w:space="0" w:color="000000"/>
            </w:tcBorders>
            <w:shd w:val="clear" w:color="auto" w:fill="BEBEBE"/>
          </w:tcPr>
          <w:p w:rsidR="00D11CC1" w:rsidRPr="0094547D" w:rsidRDefault="00D11CC1">
            <w:pPr>
              <w:pStyle w:val="TableParagraph"/>
              <w:ind w:left="0"/>
              <w:rPr>
                <w:lang w:val="el-GR"/>
              </w:rPr>
            </w:pPr>
          </w:p>
          <w:p w:rsidR="00D11CC1" w:rsidRPr="0094547D" w:rsidRDefault="00D11CC1">
            <w:pPr>
              <w:pStyle w:val="TableParagraph"/>
              <w:ind w:left="0"/>
              <w:rPr>
                <w:sz w:val="28"/>
                <w:lang w:val="el-GR"/>
              </w:rPr>
            </w:pPr>
          </w:p>
          <w:p w:rsidR="00D11CC1" w:rsidRDefault="0094547D">
            <w:pPr>
              <w:pStyle w:val="TableParagraph"/>
              <w:ind w:left="178" w:right="166"/>
              <w:jc w:val="center"/>
              <w:rPr>
                <w:b/>
              </w:rPr>
            </w:pPr>
            <w:r>
              <w:rPr>
                <w:b/>
              </w:rPr>
              <w:t>Πίνακες</w:t>
            </w:r>
          </w:p>
        </w:tc>
        <w:tc>
          <w:tcPr>
            <w:tcW w:w="5245" w:type="dxa"/>
            <w:tcBorders>
              <w:top w:val="single" w:sz="4" w:space="0" w:color="000000"/>
              <w:left w:val="single" w:sz="4" w:space="0" w:color="000000"/>
              <w:bottom w:val="single" w:sz="4" w:space="0" w:color="000000"/>
              <w:right w:val="single" w:sz="4" w:space="0" w:color="000000"/>
            </w:tcBorders>
            <w:shd w:val="clear" w:color="auto" w:fill="BEBEBE"/>
          </w:tcPr>
          <w:p w:rsidR="00D11CC1" w:rsidRDefault="00D11CC1">
            <w:pPr>
              <w:pStyle w:val="TableParagraph"/>
              <w:ind w:left="0"/>
            </w:pPr>
          </w:p>
          <w:p w:rsidR="00D11CC1" w:rsidRDefault="00D11CC1">
            <w:pPr>
              <w:pStyle w:val="TableParagraph"/>
              <w:ind w:left="0"/>
              <w:rPr>
                <w:sz w:val="28"/>
              </w:rPr>
            </w:pPr>
          </w:p>
          <w:p w:rsidR="00D11CC1" w:rsidRDefault="0094547D">
            <w:pPr>
              <w:pStyle w:val="TableParagraph"/>
              <w:ind w:left="679" w:right="665"/>
              <w:jc w:val="center"/>
              <w:rPr>
                <w:b/>
              </w:rPr>
            </w:pPr>
            <w:r>
              <w:rPr>
                <w:b/>
              </w:rPr>
              <w:t>Κατηγορίες ασθενών</w:t>
            </w:r>
          </w:p>
        </w:tc>
        <w:tc>
          <w:tcPr>
            <w:tcW w:w="2552" w:type="dxa"/>
            <w:tcBorders>
              <w:top w:val="single" w:sz="4" w:space="0" w:color="000000"/>
              <w:left w:val="single" w:sz="4" w:space="0" w:color="000000"/>
              <w:bottom w:val="single" w:sz="4" w:space="0" w:color="000000"/>
              <w:right w:val="single" w:sz="4" w:space="0" w:color="000000"/>
            </w:tcBorders>
            <w:shd w:val="clear" w:color="auto" w:fill="BEBEBE"/>
          </w:tcPr>
          <w:p w:rsidR="00D11CC1" w:rsidRDefault="00D11CC1">
            <w:pPr>
              <w:pStyle w:val="TableParagraph"/>
              <w:ind w:left="0"/>
            </w:pPr>
          </w:p>
          <w:p w:rsidR="00D11CC1" w:rsidRDefault="00D11CC1">
            <w:pPr>
              <w:pStyle w:val="TableParagraph"/>
              <w:ind w:left="0"/>
              <w:rPr>
                <w:sz w:val="17"/>
              </w:rPr>
            </w:pPr>
          </w:p>
          <w:p w:rsidR="00D11CC1" w:rsidRDefault="0094547D">
            <w:pPr>
              <w:pStyle w:val="TableParagraph"/>
              <w:ind w:left="731" w:right="400" w:hanging="296"/>
              <w:rPr>
                <w:b/>
              </w:rPr>
            </w:pPr>
            <w:r>
              <w:rPr>
                <w:b/>
              </w:rPr>
              <w:t>Μέγιστος Αριθμός Συνεδριών*</w:t>
            </w:r>
          </w:p>
        </w:tc>
      </w:tr>
      <w:tr w:rsidR="00D11CC1">
        <w:trPr>
          <w:trHeight w:val="647"/>
        </w:trPr>
        <w:tc>
          <w:tcPr>
            <w:tcW w:w="1126" w:type="dxa"/>
            <w:tcBorders>
              <w:top w:val="single" w:sz="4" w:space="0" w:color="000000"/>
              <w:left w:val="single" w:sz="4" w:space="0" w:color="000000"/>
              <w:bottom w:val="single" w:sz="4" w:space="0" w:color="000000"/>
              <w:right w:val="single" w:sz="4" w:space="0" w:color="000000"/>
            </w:tcBorders>
          </w:tcPr>
          <w:p w:rsidR="00D11CC1" w:rsidRDefault="0094547D">
            <w:pPr>
              <w:pStyle w:val="TableParagraph"/>
              <w:spacing w:before="188"/>
              <w:ind w:left="17"/>
              <w:jc w:val="center"/>
              <w:rPr>
                <w:b/>
              </w:rPr>
            </w:pPr>
            <w:r>
              <w:rPr>
                <w:b/>
              </w:rPr>
              <w:t>1</w:t>
            </w:r>
          </w:p>
        </w:tc>
        <w:tc>
          <w:tcPr>
            <w:tcW w:w="5245" w:type="dxa"/>
            <w:tcBorders>
              <w:top w:val="single" w:sz="4" w:space="0" w:color="000000"/>
              <w:left w:val="single" w:sz="4" w:space="0" w:color="000000"/>
              <w:bottom w:val="single" w:sz="4" w:space="0" w:color="000000"/>
              <w:right w:val="single" w:sz="4" w:space="0" w:color="000000"/>
            </w:tcBorders>
          </w:tcPr>
          <w:p w:rsidR="00D11CC1" w:rsidRPr="0094547D" w:rsidRDefault="0094547D">
            <w:pPr>
              <w:pStyle w:val="TableParagraph"/>
              <w:spacing w:before="188"/>
              <w:ind w:left="679" w:right="667"/>
              <w:jc w:val="center"/>
              <w:rPr>
                <w:b/>
                <w:lang w:val="el-GR"/>
              </w:rPr>
            </w:pPr>
            <w:r w:rsidRPr="0094547D">
              <w:rPr>
                <w:b/>
                <w:lang w:val="el-GR"/>
              </w:rPr>
              <w:t>«Νόσοι ενηλίκων για κλινική ψυχολογία»</w:t>
            </w:r>
          </w:p>
        </w:tc>
        <w:tc>
          <w:tcPr>
            <w:tcW w:w="2552" w:type="dxa"/>
            <w:tcBorders>
              <w:top w:val="single" w:sz="4" w:space="0" w:color="000000"/>
              <w:left w:val="single" w:sz="4" w:space="0" w:color="000000"/>
              <w:bottom w:val="single" w:sz="4" w:space="0" w:color="000000"/>
              <w:right w:val="single" w:sz="4" w:space="0" w:color="000000"/>
            </w:tcBorders>
          </w:tcPr>
          <w:p w:rsidR="00D11CC1" w:rsidRDefault="0094547D">
            <w:pPr>
              <w:pStyle w:val="TableParagraph"/>
              <w:spacing w:before="188"/>
              <w:ind w:left="1150" w:right="1129"/>
              <w:jc w:val="center"/>
              <w:rPr>
                <w:b/>
              </w:rPr>
            </w:pPr>
            <w:r>
              <w:rPr>
                <w:b/>
              </w:rPr>
              <w:t>12</w:t>
            </w:r>
          </w:p>
        </w:tc>
      </w:tr>
      <w:tr w:rsidR="00D11CC1">
        <w:trPr>
          <w:trHeight w:val="650"/>
        </w:trPr>
        <w:tc>
          <w:tcPr>
            <w:tcW w:w="1126" w:type="dxa"/>
            <w:tcBorders>
              <w:top w:val="single" w:sz="4" w:space="0" w:color="000000"/>
              <w:left w:val="single" w:sz="4" w:space="0" w:color="000000"/>
              <w:bottom w:val="single" w:sz="4" w:space="0" w:color="000000"/>
              <w:right w:val="single" w:sz="4" w:space="0" w:color="000000"/>
            </w:tcBorders>
          </w:tcPr>
          <w:p w:rsidR="00D11CC1" w:rsidRDefault="0094547D">
            <w:pPr>
              <w:pStyle w:val="TableParagraph"/>
              <w:spacing w:before="191"/>
              <w:ind w:left="17"/>
              <w:jc w:val="center"/>
              <w:rPr>
                <w:b/>
              </w:rPr>
            </w:pPr>
            <w:r>
              <w:rPr>
                <w:b/>
              </w:rPr>
              <w:t>2</w:t>
            </w:r>
          </w:p>
        </w:tc>
        <w:tc>
          <w:tcPr>
            <w:tcW w:w="5245" w:type="dxa"/>
            <w:tcBorders>
              <w:top w:val="single" w:sz="4" w:space="0" w:color="000000"/>
              <w:left w:val="single" w:sz="4" w:space="0" w:color="000000"/>
              <w:bottom w:val="single" w:sz="4" w:space="0" w:color="000000"/>
              <w:right w:val="single" w:sz="4" w:space="0" w:color="000000"/>
            </w:tcBorders>
          </w:tcPr>
          <w:p w:rsidR="00D11CC1" w:rsidRPr="0094547D" w:rsidRDefault="0094547D">
            <w:pPr>
              <w:pStyle w:val="TableParagraph"/>
              <w:spacing w:before="191"/>
              <w:ind w:left="678" w:right="668"/>
              <w:jc w:val="center"/>
              <w:rPr>
                <w:b/>
                <w:lang w:val="el-GR"/>
              </w:rPr>
            </w:pPr>
            <w:r w:rsidRPr="0094547D">
              <w:rPr>
                <w:b/>
                <w:lang w:val="el-GR"/>
              </w:rPr>
              <w:t>«Νόσοι ενηλίκων για κλινική ψυχολογία»</w:t>
            </w:r>
          </w:p>
        </w:tc>
        <w:tc>
          <w:tcPr>
            <w:tcW w:w="2552" w:type="dxa"/>
            <w:tcBorders>
              <w:top w:val="single" w:sz="4" w:space="0" w:color="000000"/>
              <w:left w:val="single" w:sz="4" w:space="0" w:color="000000"/>
              <w:bottom w:val="single" w:sz="4" w:space="0" w:color="000000"/>
              <w:right w:val="single" w:sz="4" w:space="0" w:color="000000"/>
            </w:tcBorders>
          </w:tcPr>
          <w:p w:rsidR="00D11CC1" w:rsidRDefault="0094547D">
            <w:pPr>
              <w:pStyle w:val="TableParagraph"/>
              <w:spacing w:before="191"/>
              <w:ind w:left="1150" w:right="1129"/>
              <w:jc w:val="center"/>
              <w:rPr>
                <w:b/>
              </w:rPr>
            </w:pPr>
            <w:r>
              <w:rPr>
                <w:b/>
              </w:rPr>
              <w:t>18</w:t>
            </w:r>
          </w:p>
        </w:tc>
      </w:tr>
      <w:tr w:rsidR="00D11CC1">
        <w:trPr>
          <w:trHeight w:val="650"/>
        </w:trPr>
        <w:tc>
          <w:tcPr>
            <w:tcW w:w="1126" w:type="dxa"/>
            <w:tcBorders>
              <w:top w:val="single" w:sz="4" w:space="0" w:color="000000"/>
              <w:left w:val="single" w:sz="4" w:space="0" w:color="000000"/>
              <w:bottom w:val="single" w:sz="4" w:space="0" w:color="000000"/>
              <w:right w:val="single" w:sz="4" w:space="0" w:color="000000"/>
            </w:tcBorders>
          </w:tcPr>
          <w:p w:rsidR="00D11CC1" w:rsidRDefault="0094547D">
            <w:pPr>
              <w:pStyle w:val="TableParagraph"/>
              <w:spacing w:before="188"/>
              <w:ind w:left="17"/>
              <w:jc w:val="center"/>
              <w:rPr>
                <w:b/>
              </w:rPr>
            </w:pPr>
            <w:r>
              <w:rPr>
                <w:b/>
              </w:rPr>
              <w:t>3</w:t>
            </w:r>
          </w:p>
        </w:tc>
        <w:tc>
          <w:tcPr>
            <w:tcW w:w="5245" w:type="dxa"/>
            <w:tcBorders>
              <w:top w:val="single" w:sz="4" w:space="0" w:color="000000"/>
              <w:left w:val="single" w:sz="4" w:space="0" w:color="000000"/>
              <w:bottom w:val="single" w:sz="4" w:space="0" w:color="000000"/>
              <w:right w:val="single" w:sz="4" w:space="0" w:color="000000"/>
            </w:tcBorders>
          </w:tcPr>
          <w:p w:rsidR="00D11CC1" w:rsidRPr="0094547D" w:rsidRDefault="0094547D">
            <w:pPr>
              <w:pStyle w:val="TableParagraph"/>
              <w:spacing w:before="188"/>
              <w:ind w:left="678" w:right="668"/>
              <w:jc w:val="center"/>
              <w:rPr>
                <w:b/>
                <w:lang w:val="el-GR"/>
              </w:rPr>
            </w:pPr>
            <w:r w:rsidRPr="0094547D">
              <w:rPr>
                <w:b/>
                <w:lang w:val="el-GR"/>
              </w:rPr>
              <w:t>«Νόσοι ενηλίκων για κλινική ψυχολογία»</w:t>
            </w:r>
          </w:p>
        </w:tc>
        <w:tc>
          <w:tcPr>
            <w:tcW w:w="2552" w:type="dxa"/>
            <w:tcBorders>
              <w:top w:val="single" w:sz="4" w:space="0" w:color="000000"/>
              <w:left w:val="single" w:sz="4" w:space="0" w:color="000000"/>
              <w:bottom w:val="single" w:sz="4" w:space="0" w:color="000000"/>
              <w:right w:val="single" w:sz="4" w:space="0" w:color="000000"/>
            </w:tcBorders>
          </w:tcPr>
          <w:p w:rsidR="00D11CC1" w:rsidRPr="0094547D" w:rsidRDefault="00D11CC1">
            <w:pPr>
              <w:pStyle w:val="TableParagraph"/>
              <w:spacing w:before="2"/>
              <w:ind w:left="0"/>
              <w:rPr>
                <w:sz w:val="31"/>
                <w:lang w:val="el-GR"/>
              </w:rPr>
            </w:pPr>
          </w:p>
          <w:p w:rsidR="00D11CC1" w:rsidRDefault="0094547D">
            <w:pPr>
              <w:pStyle w:val="TableParagraph"/>
              <w:spacing w:line="249" w:lineRule="exact"/>
              <w:ind w:left="17"/>
              <w:jc w:val="center"/>
              <w:rPr>
                <w:b/>
              </w:rPr>
            </w:pPr>
            <w:r>
              <w:rPr>
                <w:b/>
              </w:rPr>
              <w:t>6</w:t>
            </w:r>
          </w:p>
        </w:tc>
      </w:tr>
    </w:tbl>
    <w:p w:rsidR="00D11CC1" w:rsidRDefault="00D11CC1">
      <w:pPr>
        <w:pStyle w:val="BodyText"/>
        <w:spacing w:before="4"/>
        <w:rPr>
          <w:sz w:val="17"/>
        </w:rPr>
      </w:pPr>
    </w:p>
    <w:p w:rsidR="00D11CC1" w:rsidRPr="0094547D" w:rsidRDefault="0094547D">
      <w:pPr>
        <w:pStyle w:val="BodyText"/>
        <w:spacing w:before="58" w:line="237" w:lineRule="auto"/>
        <w:ind w:left="460" w:right="375"/>
        <w:rPr>
          <w:lang w:val="el-GR"/>
        </w:rPr>
      </w:pPr>
      <w:r w:rsidRPr="0094547D">
        <w:rPr>
          <w:lang w:val="el-GR"/>
        </w:rPr>
        <w:t>* Σε εξαιρετικές περιπτώσεις δικαιούχοι θα δικαιούνται μεγαλύτερο αριθμό συνεδριών εφόσον τεκμηριώνεται και εγκρίνεται από τον Οργανισμό.</w:t>
      </w:r>
    </w:p>
    <w:p w:rsidR="00D11CC1" w:rsidRPr="0094547D" w:rsidRDefault="00D11CC1">
      <w:pPr>
        <w:pStyle w:val="BodyText"/>
        <w:spacing w:before="2"/>
        <w:rPr>
          <w:lang w:val="el-GR"/>
        </w:rPr>
      </w:pPr>
    </w:p>
    <w:p w:rsidR="00D11CC1" w:rsidRPr="0094547D" w:rsidRDefault="0094547D">
      <w:pPr>
        <w:pStyle w:val="Heading1"/>
        <w:rPr>
          <w:lang w:val="el-GR"/>
        </w:rPr>
      </w:pPr>
      <w:r w:rsidRPr="0094547D">
        <w:rPr>
          <w:lang w:val="el-GR"/>
        </w:rPr>
        <w:t>γ) Διαγνώσεις</w:t>
      </w:r>
    </w:p>
    <w:p w:rsidR="00D11CC1" w:rsidRPr="0094547D" w:rsidRDefault="00D11CC1">
      <w:pPr>
        <w:pStyle w:val="BodyText"/>
        <w:rPr>
          <w:b/>
          <w:lang w:val="el-GR"/>
        </w:rPr>
      </w:pPr>
    </w:p>
    <w:p w:rsidR="00D11CC1" w:rsidRPr="0094547D" w:rsidRDefault="0094547D">
      <w:pPr>
        <w:spacing w:before="1"/>
        <w:ind w:left="100" w:right="287"/>
        <w:rPr>
          <w:b/>
          <w:lang w:val="el-GR"/>
        </w:rPr>
      </w:pPr>
      <w:r w:rsidRPr="0094547D">
        <w:rPr>
          <w:lang w:val="el-GR"/>
        </w:rPr>
        <w:t>Η παραπομπή θα γίνεται από τις ειδικότητες ιατρών που αναφέρονται στον πίνακα Α πιο πάνω και εφόσον ο δικαιούχος έχει μια από τις διαγνώσεις που παρουσιάζονται στους ακόλουθους πίνακες. Σε αρχικό στάδιο το Σύστημα Πληροφορικής θα επιτρέπει την έκδοση παραπεμπτικού χωρίς να απαιτεί την καταχώρηση μιας από τις πιο κάτω διαγνώσεις</w:t>
      </w:r>
      <w:r w:rsidRPr="0094547D">
        <w:rPr>
          <w:b/>
          <w:lang w:val="el-GR"/>
        </w:rPr>
        <w:t>. Εντούτοις, ο Οργανισμός θα ελέγχει και θα ακυρώνει όλες τις συνεδρίες που γίνονται σε άτομα που δεν εμφανίζουν μια από τις διαγνώσεις/νόσους του Πίνακα Γ.</w:t>
      </w:r>
    </w:p>
    <w:p w:rsidR="00D11CC1" w:rsidRPr="0094547D" w:rsidRDefault="00D11CC1">
      <w:pPr>
        <w:pStyle w:val="BodyText"/>
        <w:spacing w:before="11"/>
        <w:rPr>
          <w:b/>
          <w:sz w:val="21"/>
          <w:lang w:val="el-GR"/>
        </w:rPr>
      </w:pPr>
    </w:p>
    <w:p w:rsidR="00D11CC1" w:rsidRPr="0094547D" w:rsidRDefault="0094547D">
      <w:pPr>
        <w:pStyle w:val="BodyText"/>
        <w:spacing w:before="1"/>
        <w:ind w:left="100" w:right="333"/>
        <w:jc w:val="both"/>
        <w:rPr>
          <w:lang w:val="el-GR"/>
        </w:rPr>
      </w:pPr>
      <w:r w:rsidRPr="0094547D">
        <w:rPr>
          <w:lang w:val="el-GR"/>
        </w:rPr>
        <w:t>Σημειώνεται</w:t>
      </w:r>
      <w:r w:rsidRPr="0094547D">
        <w:rPr>
          <w:spacing w:val="-7"/>
          <w:lang w:val="el-GR"/>
        </w:rPr>
        <w:t xml:space="preserve"> </w:t>
      </w:r>
      <w:r w:rsidRPr="0094547D">
        <w:rPr>
          <w:lang w:val="el-GR"/>
        </w:rPr>
        <w:t>ότι</w:t>
      </w:r>
      <w:r w:rsidRPr="0094547D">
        <w:rPr>
          <w:spacing w:val="-6"/>
          <w:lang w:val="el-GR"/>
        </w:rPr>
        <w:t xml:space="preserve"> </w:t>
      </w:r>
      <w:r w:rsidRPr="0094547D">
        <w:rPr>
          <w:lang w:val="el-GR"/>
        </w:rPr>
        <w:t>μέχρι</w:t>
      </w:r>
      <w:r w:rsidRPr="0094547D">
        <w:rPr>
          <w:spacing w:val="-6"/>
          <w:lang w:val="el-GR"/>
        </w:rPr>
        <w:t xml:space="preserve"> </w:t>
      </w:r>
      <w:r w:rsidRPr="0094547D">
        <w:rPr>
          <w:lang w:val="el-GR"/>
        </w:rPr>
        <w:t>να</w:t>
      </w:r>
      <w:r w:rsidRPr="0094547D">
        <w:rPr>
          <w:spacing w:val="-6"/>
          <w:lang w:val="el-GR"/>
        </w:rPr>
        <w:t xml:space="preserve"> </w:t>
      </w:r>
      <w:r w:rsidRPr="0094547D">
        <w:rPr>
          <w:lang w:val="el-GR"/>
        </w:rPr>
        <w:t>γίνει</w:t>
      </w:r>
      <w:r w:rsidRPr="0094547D">
        <w:rPr>
          <w:spacing w:val="-6"/>
          <w:lang w:val="el-GR"/>
        </w:rPr>
        <w:t xml:space="preserve"> </w:t>
      </w:r>
      <w:r w:rsidRPr="0094547D">
        <w:rPr>
          <w:lang w:val="el-GR"/>
        </w:rPr>
        <w:t>σχετική</w:t>
      </w:r>
      <w:r w:rsidRPr="0094547D">
        <w:rPr>
          <w:spacing w:val="-7"/>
          <w:lang w:val="el-GR"/>
        </w:rPr>
        <w:t xml:space="preserve"> </w:t>
      </w:r>
      <w:r w:rsidRPr="0094547D">
        <w:rPr>
          <w:lang w:val="el-GR"/>
        </w:rPr>
        <w:t>αλλαγή</w:t>
      </w:r>
      <w:r w:rsidRPr="0094547D">
        <w:rPr>
          <w:spacing w:val="-8"/>
          <w:lang w:val="el-GR"/>
        </w:rPr>
        <w:t xml:space="preserve"> </w:t>
      </w:r>
      <w:r w:rsidRPr="0094547D">
        <w:rPr>
          <w:lang w:val="el-GR"/>
        </w:rPr>
        <w:t>στο</w:t>
      </w:r>
      <w:r w:rsidRPr="0094547D">
        <w:rPr>
          <w:spacing w:val="-4"/>
          <w:lang w:val="el-GR"/>
        </w:rPr>
        <w:t xml:space="preserve"> </w:t>
      </w:r>
      <w:r w:rsidRPr="0094547D">
        <w:rPr>
          <w:lang w:val="el-GR"/>
        </w:rPr>
        <w:t>Σύστημα</w:t>
      </w:r>
      <w:r w:rsidRPr="0094547D">
        <w:rPr>
          <w:spacing w:val="-5"/>
          <w:lang w:val="el-GR"/>
        </w:rPr>
        <w:t xml:space="preserve"> </w:t>
      </w:r>
      <w:r w:rsidRPr="0094547D">
        <w:rPr>
          <w:lang w:val="el-GR"/>
        </w:rPr>
        <w:t>Πληροφορικής</w:t>
      </w:r>
      <w:r w:rsidRPr="0094547D">
        <w:rPr>
          <w:spacing w:val="-7"/>
          <w:lang w:val="el-GR"/>
        </w:rPr>
        <w:t xml:space="preserve"> </w:t>
      </w:r>
      <w:r w:rsidRPr="0094547D">
        <w:rPr>
          <w:lang w:val="el-GR"/>
        </w:rPr>
        <w:t>στο</w:t>
      </w:r>
      <w:r w:rsidRPr="0094547D">
        <w:rPr>
          <w:spacing w:val="-4"/>
          <w:lang w:val="el-GR"/>
        </w:rPr>
        <w:t xml:space="preserve"> </w:t>
      </w:r>
      <w:r w:rsidRPr="0094547D">
        <w:rPr>
          <w:lang w:val="el-GR"/>
        </w:rPr>
        <w:t>παρόν</w:t>
      </w:r>
      <w:r w:rsidRPr="0094547D">
        <w:rPr>
          <w:spacing w:val="-7"/>
          <w:lang w:val="el-GR"/>
        </w:rPr>
        <w:t xml:space="preserve"> </w:t>
      </w:r>
      <w:r w:rsidRPr="0094547D">
        <w:rPr>
          <w:lang w:val="el-GR"/>
        </w:rPr>
        <w:t>στάδιο</w:t>
      </w:r>
      <w:r w:rsidRPr="0094547D">
        <w:rPr>
          <w:spacing w:val="-4"/>
          <w:lang w:val="el-GR"/>
        </w:rPr>
        <w:t xml:space="preserve"> </w:t>
      </w:r>
      <w:r w:rsidRPr="0094547D">
        <w:rPr>
          <w:lang w:val="el-GR"/>
        </w:rPr>
        <w:t>όλες</w:t>
      </w:r>
      <w:r w:rsidRPr="0094547D">
        <w:rPr>
          <w:spacing w:val="-5"/>
          <w:lang w:val="el-GR"/>
        </w:rPr>
        <w:t xml:space="preserve"> </w:t>
      </w:r>
      <w:r w:rsidRPr="0094547D">
        <w:rPr>
          <w:lang w:val="el-GR"/>
        </w:rPr>
        <w:t>οι πληροφορίες σε σχέση με τον ασθενή θα πρέπει να καταχωρούνται στα πεδία των κλινικών σημειώσεων.</w:t>
      </w:r>
    </w:p>
    <w:p w:rsidR="00D11CC1" w:rsidRPr="0094547D" w:rsidRDefault="00D11CC1">
      <w:pPr>
        <w:jc w:val="both"/>
        <w:rPr>
          <w:lang w:val="el-GR"/>
        </w:rPr>
        <w:sectPr w:rsidR="00D11CC1" w:rsidRPr="0094547D">
          <w:pgSz w:w="11910" w:h="16840"/>
          <w:pgMar w:top="1420" w:right="1100" w:bottom="1200" w:left="1340" w:header="0" w:footer="920" w:gutter="0"/>
          <w:cols w:space="720"/>
        </w:sectPr>
      </w:pPr>
    </w:p>
    <w:p w:rsidR="00D11CC1" w:rsidRDefault="0094547D">
      <w:pPr>
        <w:spacing w:before="41"/>
        <w:ind w:left="100"/>
      </w:pPr>
      <w:r w:rsidRPr="0094547D">
        <w:rPr>
          <w:rFonts w:ascii="Times New Roman" w:hAnsi="Times New Roman"/>
          <w:spacing w:val="-56"/>
          <w:u w:val="single"/>
          <w:lang w:val="el-GR"/>
        </w:rPr>
        <w:t xml:space="preserve"> </w:t>
      </w:r>
      <w:r>
        <w:rPr>
          <w:b/>
          <w:u w:val="single"/>
        </w:rPr>
        <w:t xml:space="preserve">ΠΙΝΑΚΑΣ Γ </w:t>
      </w:r>
      <w:r>
        <w:rPr>
          <w:u w:val="single"/>
        </w:rPr>
        <w:t>– ΚΑΤΑΛΟΓΟΙ</w:t>
      </w:r>
      <w:r>
        <w:rPr>
          <w:spacing w:val="-16"/>
          <w:u w:val="single"/>
        </w:rPr>
        <w:t xml:space="preserve"> </w:t>
      </w:r>
      <w:r>
        <w:rPr>
          <w:u w:val="single"/>
        </w:rPr>
        <w:t>ΔΙΑΓΝΩΣΕΩΝ/ΝΟΣΩΝ</w:t>
      </w:r>
    </w:p>
    <w:p w:rsidR="00D11CC1" w:rsidRDefault="00D11CC1">
      <w:pPr>
        <w:pStyle w:val="BodyText"/>
        <w:spacing w:before="5"/>
        <w:rPr>
          <w:sz w:val="17"/>
        </w:rPr>
      </w:pPr>
    </w:p>
    <w:p w:rsidR="00D11CC1" w:rsidRDefault="0094547D">
      <w:pPr>
        <w:pStyle w:val="ListParagraph"/>
        <w:numPr>
          <w:ilvl w:val="1"/>
          <w:numId w:val="2"/>
        </w:numPr>
        <w:tabs>
          <w:tab w:val="left" w:pos="821"/>
        </w:tabs>
        <w:spacing w:before="57"/>
        <w:ind w:hanging="361"/>
        <w:rPr>
          <w:b/>
        </w:rPr>
      </w:pPr>
      <w:r>
        <w:rPr>
          <w:rFonts w:ascii="Times New Roman" w:hAnsi="Times New Roman"/>
          <w:spacing w:val="-56"/>
          <w:u w:val="single"/>
        </w:rPr>
        <w:t xml:space="preserve"> </w:t>
      </w:r>
      <w:r>
        <w:rPr>
          <w:b/>
          <w:u w:val="single"/>
        </w:rPr>
        <w:t>Διαγνώσεις/Νόσοι</w:t>
      </w:r>
      <w:r>
        <w:rPr>
          <w:b/>
          <w:spacing w:val="-12"/>
          <w:u w:val="single"/>
        </w:rPr>
        <w:t xml:space="preserve"> </w:t>
      </w:r>
      <w:r>
        <w:rPr>
          <w:b/>
          <w:u w:val="single"/>
        </w:rPr>
        <w:t>Ενηλίκων</w:t>
      </w:r>
    </w:p>
    <w:p w:rsidR="00D11CC1" w:rsidRDefault="00D11CC1">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507"/>
      </w:tblGrid>
      <w:tr w:rsidR="00D11CC1" w:rsidRPr="00AB44BB">
        <w:trPr>
          <w:trHeight w:val="359"/>
        </w:trPr>
        <w:tc>
          <w:tcPr>
            <w:tcW w:w="8928" w:type="dxa"/>
            <w:gridSpan w:val="2"/>
            <w:shd w:val="clear" w:color="auto" w:fill="D9D9D9"/>
          </w:tcPr>
          <w:p w:rsidR="00D11CC1" w:rsidRPr="0094547D" w:rsidRDefault="0094547D">
            <w:pPr>
              <w:pStyle w:val="TableParagraph"/>
              <w:spacing w:before="44"/>
              <w:ind w:left="1310" w:right="1303"/>
              <w:jc w:val="center"/>
              <w:rPr>
                <w:b/>
                <w:lang w:val="el-GR"/>
              </w:rPr>
            </w:pPr>
            <w:r w:rsidRPr="0094547D">
              <w:rPr>
                <w:b/>
                <w:lang w:val="el-GR"/>
              </w:rPr>
              <w:t>ΠΙΝΑΚΑΣ 1 «Νόσοι ενηλίκων για κλινική ψυχολογία» (12 Συνεδρίες)</w:t>
            </w:r>
          </w:p>
        </w:tc>
      </w:tr>
      <w:tr w:rsidR="00D11CC1">
        <w:trPr>
          <w:trHeight w:val="313"/>
        </w:trPr>
        <w:tc>
          <w:tcPr>
            <w:tcW w:w="1421" w:type="dxa"/>
            <w:shd w:val="clear" w:color="auto" w:fill="D9D9D9"/>
          </w:tcPr>
          <w:p w:rsidR="00D11CC1" w:rsidRDefault="0094547D">
            <w:pPr>
              <w:pStyle w:val="TableParagraph"/>
              <w:spacing w:before="20"/>
              <w:rPr>
                <w:b/>
              </w:rPr>
            </w:pPr>
            <w:r>
              <w:rPr>
                <w:b/>
              </w:rPr>
              <w:t>Κωδικός</w:t>
            </w:r>
          </w:p>
        </w:tc>
        <w:tc>
          <w:tcPr>
            <w:tcW w:w="7507" w:type="dxa"/>
            <w:shd w:val="clear" w:color="auto" w:fill="D9D9D9"/>
          </w:tcPr>
          <w:p w:rsidR="00D11CC1" w:rsidRDefault="0094547D">
            <w:pPr>
              <w:pStyle w:val="TableParagraph"/>
              <w:spacing w:before="20"/>
              <w:rPr>
                <w:b/>
              </w:rPr>
            </w:pPr>
            <w:r>
              <w:rPr>
                <w:b/>
              </w:rPr>
              <w:t>Περιγραφή</w:t>
            </w:r>
          </w:p>
        </w:tc>
      </w:tr>
      <w:tr w:rsidR="00D11CC1">
        <w:trPr>
          <w:trHeight w:val="316"/>
        </w:trPr>
        <w:tc>
          <w:tcPr>
            <w:tcW w:w="1421" w:type="dxa"/>
          </w:tcPr>
          <w:p w:rsidR="00D11CC1" w:rsidRDefault="0094547D">
            <w:pPr>
              <w:pStyle w:val="TableParagraph"/>
              <w:spacing w:before="23"/>
            </w:pPr>
            <w:r>
              <w:t>F20.0</w:t>
            </w:r>
          </w:p>
        </w:tc>
        <w:tc>
          <w:tcPr>
            <w:tcW w:w="7507" w:type="dxa"/>
          </w:tcPr>
          <w:p w:rsidR="00D11CC1" w:rsidRDefault="0094547D">
            <w:pPr>
              <w:pStyle w:val="TableParagraph"/>
              <w:spacing w:before="23"/>
            </w:pPr>
            <w:r>
              <w:t>Παρανοειδής σχιζοφρένεια</w:t>
            </w:r>
          </w:p>
        </w:tc>
      </w:tr>
      <w:tr w:rsidR="00D11CC1">
        <w:trPr>
          <w:trHeight w:val="314"/>
        </w:trPr>
        <w:tc>
          <w:tcPr>
            <w:tcW w:w="1421" w:type="dxa"/>
          </w:tcPr>
          <w:p w:rsidR="00D11CC1" w:rsidRDefault="0094547D">
            <w:pPr>
              <w:pStyle w:val="TableParagraph"/>
              <w:spacing w:before="20"/>
            </w:pPr>
            <w:r>
              <w:t>F20.1</w:t>
            </w:r>
          </w:p>
        </w:tc>
        <w:tc>
          <w:tcPr>
            <w:tcW w:w="7507" w:type="dxa"/>
          </w:tcPr>
          <w:p w:rsidR="00D11CC1" w:rsidRDefault="0094547D">
            <w:pPr>
              <w:pStyle w:val="TableParagraph"/>
              <w:spacing w:before="20"/>
            </w:pPr>
            <w:r>
              <w:t>Ήβηφρενική σχιζοφρένεια</w:t>
            </w:r>
          </w:p>
        </w:tc>
      </w:tr>
      <w:tr w:rsidR="00D11CC1">
        <w:trPr>
          <w:trHeight w:val="314"/>
        </w:trPr>
        <w:tc>
          <w:tcPr>
            <w:tcW w:w="1421" w:type="dxa"/>
          </w:tcPr>
          <w:p w:rsidR="00D11CC1" w:rsidRDefault="0094547D">
            <w:pPr>
              <w:pStyle w:val="TableParagraph"/>
              <w:spacing w:before="23"/>
            </w:pPr>
            <w:r>
              <w:t>F20.2</w:t>
            </w:r>
          </w:p>
        </w:tc>
        <w:tc>
          <w:tcPr>
            <w:tcW w:w="7507" w:type="dxa"/>
          </w:tcPr>
          <w:p w:rsidR="00D11CC1" w:rsidRDefault="0094547D">
            <w:pPr>
              <w:pStyle w:val="TableParagraph"/>
              <w:spacing w:before="23"/>
            </w:pPr>
            <w:r>
              <w:t>Κατατονική σχιζοφρένεια</w:t>
            </w:r>
          </w:p>
        </w:tc>
      </w:tr>
      <w:tr w:rsidR="00D11CC1">
        <w:trPr>
          <w:trHeight w:val="316"/>
        </w:trPr>
        <w:tc>
          <w:tcPr>
            <w:tcW w:w="1421" w:type="dxa"/>
          </w:tcPr>
          <w:p w:rsidR="00D11CC1" w:rsidRDefault="0094547D">
            <w:pPr>
              <w:pStyle w:val="TableParagraph"/>
              <w:spacing w:before="23"/>
            </w:pPr>
            <w:r>
              <w:t>F20.3</w:t>
            </w:r>
          </w:p>
        </w:tc>
        <w:tc>
          <w:tcPr>
            <w:tcW w:w="7507" w:type="dxa"/>
          </w:tcPr>
          <w:p w:rsidR="00D11CC1" w:rsidRDefault="0094547D">
            <w:pPr>
              <w:pStyle w:val="TableParagraph"/>
              <w:spacing w:before="23"/>
            </w:pPr>
            <w:r>
              <w:t>Άδιαφοροποίητη σχιζοφρένεια</w:t>
            </w:r>
          </w:p>
        </w:tc>
      </w:tr>
      <w:tr w:rsidR="00D11CC1">
        <w:trPr>
          <w:trHeight w:val="314"/>
        </w:trPr>
        <w:tc>
          <w:tcPr>
            <w:tcW w:w="1421" w:type="dxa"/>
          </w:tcPr>
          <w:p w:rsidR="00D11CC1" w:rsidRDefault="0094547D">
            <w:pPr>
              <w:pStyle w:val="TableParagraph"/>
              <w:spacing w:before="23"/>
            </w:pPr>
            <w:r>
              <w:t>F20.4</w:t>
            </w:r>
          </w:p>
        </w:tc>
        <w:tc>
          <w:tcPr>
            <w:tcW w:w="7507" w:type="dxa"/>
          </w:tcPr>
          <w:p w:rsidR="00D11CC1" w:rsidRDefault="0094547D">
            <w:pPr>
              <w:pStyle w:val="TableParagraph"/>
              <w:spacing w:before="23"/>
            </w:pPr>
            <w:r>
              <w:t>Μετασχιζοφρενική σχιζοφρένεια</w:t>
            </w:r>
          </w:p>
        </w:tc>
      </w:tr>
      <w:tr w:rsidR="00D11CC1">
        <w:trPr>
          <w:trHeight w:val="316"/>
        </w:trPr>
        <w:tc>
          <w:tcPr>
            <w:tcW w:w="1421" w:type="dxa"/>
          </w:tcPr>
          <w:p w:rsidR="00D11CC1" w:rsidRDefault="0094547D">
            <w:pPr>
              <w:pStyle w:val="TableParagraph"/>
              <w:spacing w:before="23"/>
            </w:pPr>
            <w:r>
              <w:t>F20.5</w:t>
            </w:r>
          </w:p>
        </w:tc>
        <w:tc>
          <w:tcPr>
            <w:tcW w:w="7507" w:type="dxa"/>
          </w:tcPr>
          <w:p w:rsidR="00D11CC1" w:rsidRDefault="0094547D">
            <w:pPr>
              <w:pStyle w:val="TableParagraph"/>
              <w:spacing w:before="23"/>
            </w:pPr>
            <w:r>
              <w:t>Υπολλειμματική σχιζοφρένεια</w:t>
            </w:r>
          </w:p>
        </w:tc>
      </w:tr>
      <w:tr w:rsidR="00D11CC1">
        <w:trPr>
          <w:trHeight w:val="314"/>
        </w:trPr>
        <w:tc>
          <w:tcPr>
            <w:tcW w:w="1421" w:type="dxa"/>
          </w:tcPr>
          <w:p w:rsidR="00D11CC1" w:rsidRDefault="0094547D">
            <w:pPr>
              <w:pStyle w:val="TableParagraph"/>
              <w:spacing w:before="20"/>
            </w:pPr>
            <w:r>
              <w:t>F20.6</w:t>
            </w:r>
          </w:p>
        </w:tc>
        <w:tc>
          <w:tcPr>
            <w:tcW w:w="7507" w:type="dxa"/>
          </w:tcPr>
          <w:p w:rsidR="00D11CC1" w:rsidRDefault="0094547D">
            <w:pPr>
              <w:pStyle w:val="TableParagraph"/>
              <w:spacing w:before="20"/>
            </w:pPr>
            <w:r>
              <w:t>Απλή σχιζοφρένεια</w:t>
            </w:r>
          </w:p>
        </w:tc>
      </w:tr>
      <w:tr w:rsidR="00D11CC1">
        <w:trPr>
          <w:trHeight w:val="316"/>
        </w:trPr>
        <w:tc>
          <w:tcPr>
            <w:tcW w:w="1421" w:type="dxa"/>
          </w:tcPr>
          <w:p w:rsidR="00D11CC1" w:rsidRDefault="0094547D">
            <w:pPr>
              <w:pStyle w:val="TableParagraph"/>
              <w:spacing w:before="23"/>
            </w:pPr>
            <w:r>
              <w:t>F21</w:t>
            </w:r>
          </w:p>
        </w:tc>
        <w:tc>
          <w:tcPr>
            <w:tcW w:w="7507" w:type="dxa"/>
          </w:tcPr>
          <w:p w:rsidR="00D11CC1" w:rsidRDefault="0094547D">
            <w:pPr>
              <w:pStyle w:val="TableParagraph"/>
              <w:spacing w:before="23"/>
            </w:pPr>
            <w:r>
              <w:t>Σχιζοτυπική διαταραχή</w:t>
            </w:r>
          </w:p>
        </w:tc>
      </w:tr>
      <w:tr w:rsidR="00D11CC1">
        <w:trPr>
          <w:trHeight w:val="314"/>
        </w:trPr>
        <w:tc>
          <w:tcPr>
            <w:tcW w:w="1421" w:type="dxa"/>
          </w:tcPr>
          <w:p w:rsidR="00D11CC1" w:rsidRDefault="0094547D">
            <w:pPr>
              <w:pStyle w:val="TableParagraph"/>
              <w:spacing w:before="20"/>
            </w:pPr>
            <w:r>
              <w:t>F22.0</w:t>
            </w:r>
          </w:p>
        </w:tc>
        <w:tc>
          <w:tcPr>
            <w:tcW w:w="7507" w:type="dxa"/>
          </w:tcPr>
          <w:p w:rsidR="00D11CC1" w:rsidRDefault="0094547D">
            <w:pPr>
              <w:pStyle w:val="TableParagraph"/>
              <w:spacing w:before="20"/>
            </w:pPr>
            <w:r>
              <w:t>Παραληρητική διαταραχή</w:t>
            </w:r>
          </w:p>
        </w:tc>
      </w:tr>
      <w:tr w:rsidR="00D11CC1">
        <w:trPr>
          <w:trHeight w:val="314"/>
        </w:trPr>
        <w:tc>
          <w:tcPr>
            <w:tcW w:w="1421" w:type="dxa"/>
          </w:tcPr>
          <w:p w:rsidR="00D11CC1" w:rsidRDefault="0094547D">
            <w:pPr>
              <w:pStyle w:val="TableParagraph"/>
              <w:spacing w:before="23"/>
            </w:pPr>
            <w:r>
              <w:t>F22.8</w:t>
            </w:r>
          </w:p>
        </w:tc>
        <w:tc>
          <w:tcPr>
            <w:tcW w:w="7507" w:type="dxa"/>
          </w:tcPr>
          <w:p w:rsidR="00D11CC1" w:rsidRDefault="0094547D">
            <w:pPr>
              <w:pStyle w:val="TableParagraph"/>
              <w:spacing w:before="23"/>
            </w:pPr>
            <w:r>
              <w:t>Άλλες χρονίζουσες παραληρητικές διαταραχές</w:t>
            </w:r>
          </w:p>
        </w:tc>
      </w:tr>
      <w:tr w:rsidR="00D11CC1" w:rsidRPr="00AB44BB">
        <w:trPr>
          <w:trHeight w:val="316"/>
        </w:trPr>
        <w:tc>
          <w:tcPr>
            <w:tcW w:w="1421" w:type="dxa"/>
          </w:tcPr>
          <w:p w:rsidR="00D11CC1" w:rsidRDefault="0094547D">
            <w:pPr>
              <w:pStyle w:val="TableParagraph"/>
              <w:spacing w:before="23"/>
            </w:pPr>
            <w:r>
              <w:t>F23.0</w:t>
            </w:r>
          </w:p>
        </w:tc>
        <w:tc>
          <w:tcPr>
            <w:tcW w:w="7507" w:type="dxa"/>
          </w:tcPr>
          <w:p w:rsidR="00D11CC1" w:rsidRPr="0094547D" w:rsidRDefault="0094547D">
            <w:pPr>
              <w:pStyle w:val="TableParagraph"/>
              <w:spacing w:before="23"/>
              <w:rPr>
                <w:lang w:val="el-GR"/>
              </w:rPr>
            </w:pPr>
            <w:r w:rsidRPr="0094547D">
              <w:rPr>
                <w:lang w:val="el-GR"/>
              </w:rPr>
              <w:t>Οξεία πολύμορφη ψυχωσική διαταραχή χωρίς συμπτώματα σχιζοφρένειας</w:t>
            </w:r>
          </w:p>
        </w:tc>
      </w:tr>
      <w:tr w:rsidR="00D11CC1" w:rsidRPr="00AB44BB">
        <w:trPr>
          <w:trHeight w:val="313"/>
        </w:trPr>
        <w:tc>
          <w:tcPr>
            <w:tcW w:w="1421" w:type="dxa"/>
          </w:tcPr>
          <w:p w:rsidR="00D11CC1" w:rsidRDefault="0094547D">
            <w:pPr>
              <w:pStyle w:val="TableParagraph"/>
              <w:spacing w:before="20"/>
            </w:pPr>
            <w:r>
              <w:t>F23.1</w:t>
            </w:r>
          </w:p>
        </w:tc>
        <w:tc>
          <w:tcPr>
            <w:tcW w:w="7507" w:type="dxa"/>
          </w:tcPr>
          <w:p w:rsidR="00D11CC1" w:rsidRPr="0094547D" w:rsidRDefault="0094547D">
            <w:pPr>
              <w:pStyle w:val="TableParagraph"/>
              <w:spacing w:before="20"/>
              <w:rPr>
                <w:lang w:val="el-GR"/>
              </w:rPr>
            </w:pPr>
            <w:r w:rsidRPr="0094547D">
              <w:rPr>
                <w:lang w:val="el-GR"/>
              </w:rPr>
              <w:t>Οξεία πολύμορφη ψυχωσική διαταραχή με συμπτώματα σχιζοφρένειας</w:t>
            </w:r>
          </w:p>
        </w:tc>
      </w:tr>
      <w:tr w:rsidR="00D11CC1">
        <w:trPr>
          <w:trHeight w:val="316"/>
        </w:trPr>
        <w:tc>
          <w:tcPr>
            <w:tcW w:w="1421" w:type="dxa"/>
          </w:tcPr>
          <w:p w:rsidR="00D11CC1" w:rsidRDefault="0094547D">
            <w:pPr>
              <w:pStyle w:val="TableParagraph"/>
              <w:spacing w:before="23"/>
            </w:pPr>
            <w:r>
              <w:t>F23.2</w:t>
            </w:r>
          </w:p>
        </w:tc>
        <w:tc>
          <w:tcPr>
            <w:tcW w:w="7507" w:type="dxa"/>
          </w:tcPr>
          <w:p w:rsidR="00D11CC1" w:rsidRDefault="0094547D">
            <w:pPr>
              <w:pStyle w:val="TableParagraph"/>
              <w:spacing w:before="23"/>
            </w:pPr>
            <w:r>
              <w:t>Οξεία σχιζοφρενικόμορφη ψυχωσική διαταραχή</w:t>
            </w:r>
          </w:p>
        </w:tc>
      </w:tr>
      <w:tr w:rsidR="00D11CC1" w:rsidRPr="00AB44BB">
        <w:trPr>
          <w:trHeight w:val="313"/>
        </w:trPr>
        <w:tc>
          <w:tcPr>
            <w:tcW w:w="1421" w:type="dxa"/>
          </w:tcPr>
          <w:p w:rsidR="00D11CC1" w:rsidRDefault="0094547D">
            <w:pPr>
              <w:pStyle w:val="TableParagraph"/>
              <w:spacing w:before="20"/>
            </w:pPr>
            <w:r>
              <w:t>F23.3</w:t>
            </w:r>
          </w:p>
        </w:tc>
        <w:tc>
          <w:tcPr>
            <w:tcW w:w="7507" w:type="dxa"/>
          </w:tcPr>
          <w:p w:rsidR="00D11CC1" w:rsidRPr="0094547D" w:rsidRDefault="0094547D">
            <w:pPr>
              <w:pStyle w:val="TableParagraph"/>
              <w:spacing w:before="20"/>
              <w:rPr>
                <w:lang w:val="el-GR"/>
              </w:rPr>
            </w:pPr>
            <w:r w:rsidRPr="0094547D">
              <w:rPr>
                <w:lang w:val="el-GR"/>
              </w:rPr>
              <w:t>Άλλες οξείες κυρίως παραληρητικές ψυχωσικές διαταραχές</w:t>
            </w:r>
          </w:p>
        </w:tc>
      </w:tr>
      <w:tr w:rsidR="00D11CC1" w:rsidRPr="00AB44BB">
        <w:trPr>
          <w:trHeight w:val="314"/>
        </w:trPr>
        <w:tc>
          <w:tcPr>
            <w:tcW w:w="1421" w:type="dxa"/>
          </w:tcPr>
          <w:p w:rsidR="00D11CC1" w:rsidRDefault="0094547D">
            <w:pPr>
              <w:pStyle w:val="TableParagraph"/>
              <w:spacing w:before="23"/>
            </w:pPr>
            <w:r>
              <w:t>F23.8</w:t>
            </w:r>
          </w:p>
        </w:tc>
        <w:tc>
          <w:tcPr>
            <w:tcW w:w="7507" w:type="dxa"/>
          </w:tcPr>
          <w:p w:rsidR="00D11CC1" w:rsidRPr="0094547D" w:rsidRDefault="0094547D">
            <w:pPr>
              <w:pStyle w:val="TableParagraph"/>
              <w:spacing w:before="23"/>
              <w:rPr>
                <w:lang w:val="el-GR"/>
              </w:rPr>
            </w:pPr>
            <w:r w:rsidRPr="0094547D">
              <w:rPr>
                <w:lang w:val="el-GR"/>
              </w:rPr>
              <w:t>Άλλες οξείες και παροδικές ψυχωσικές διαταραχές</w:t>
            </w:r>
          </w:p>
        </w:tc>
      </w:tr>
      <w:tr w:rsidR="00D11CC1">
        <w:trPr>
          <w:trHeight w:val="316"/>
        </w:trPr>
        <w:tc>
          <w:tcPr>
            <w:tcW w:w="1421" w:type="dxa"/>
          </w:tcPr>
          <w:p w:rsidR="00D11CC1" w:rsidRDefault="0094547D">
            <w:pPr>
              <w:pStyle w:val="TableParagraph"/>
              <w:spacing w:before="23"/>
            </w:pPr>
            <w:r>
              <w:t>F24</w:t>
            </w:r>
          </w:p>
        </w:tc>
        <w:tc>
          <w:tcPr>
            <w:tcW w:w="7507" w:type="dxa"/>
          </w:tcPr>
          <w:p w:rsidR="00D11CC1" w:rsidRDefault="0094547D">
            <w:pPr>
              <w:pStyle w:val="TableParagraph"/>
              <w:spacing w:before="23"/>
            </w:pPr>
            <w:r>
              <w:t>Επαγωγική παραληρητική διαταραχή</w:t>
            </w:r>
          </w:p>
        </w:tc>
      </w:tr>
      <w:tr w:rsidR="00D11CC1">
        <w:trPr>
          <w:trHeight w:val="314"/>
        </w:trPr>
        <w:tc>
          <w:tcPr>
            <w:tcW w:w="1421" w:type="dxa"/>
          </w:tcPr>
          <w:p w:rsidR="00D11CC1" w:rsidRDefault="0094547D">
            <w:pPr>
              <w:pStyle w:val="TableParagraph"/>
              <w:spacing w:before="23"/>
            </w:pPr>
            <w:r>
              <w:t>F25.0</w:t>
            </w:r>
          </w:p>
        </w:tc>
        <w:tc>
          <w:tcPr>
            <w:tcW w:w="7507" w:type="dxa"/>
          </w:tcPr>
          <w:p w:rsidR="00D11CC1" w:rsidRDefault="0094547D">
            <w:pPr>
              <w:pStyle w:val="TableParagraph"/>
              <w:spacing w:before="23"/>
            </w:pPr>
            <w:r>
              <w:t>Σχιζοσυναισθηματική διαταραχή, μανιακού τύπου</w:t>
            </w:r>
          </w:p>
        </w:tc>
      </w:tr>
      <w:tr w:rsidR="00D11CC1">
        <w:trPr>
          <w:trHeight w:val="316"/>
        </w:trPr>
        <w:tc>
          <w:tcPr>
            <w:tcW w:w="1421" w:type="dxa"/>
          </w:tcPr>
          <w:p w:rsidR="00D11CC1" w:rsidRDefault="0094547D">
            <w:pPr>
              <w:pStyle w:val="TableParagraph"/>
              <w:spacing w:before="23"/>
            </w:pPr>
            <w:r>
              <w:t>F25.1</w:t>
            </w:r>
          </w:p>
        </w:tc>
        <w:tc>
          <w:tcPr>
            <w:tcW w:w="7507" w:type="dxa"/>
          </w:tcPr>
          <w:p w:rsidR="00D11CC1" w:rsidRDefault="0094547D">
            <w:pPr>
              <w:pStyle w:val="TableParagraph"/>
              <w:spacing w:before="23"/>
            </w:pPr>
            <w:r>
              <w:t>Σχιζοσυναισθηματική διαταραχή,καταθλιπτικού τύπου</w:t>
            </w:r>
          </w:p>
        </w:tc>
      </w:tr>
      <w:tr w:rsidR="00D11CC1">
        <w:trPr>
          <w:trHeight w:val="313"/>
        </w:trPr>
        <w:tc>
          <w:tcPr>
            <w:tcW w:w="1421" w:type="dxa"/>
          </w:tcPr>
          <w:p w:rsidR="00D11CC1" w:rsidRDefault="0094547D">
            <w:pPr>
              <w:pStyle w:val="TableParagraph"/>
              <w:spacing w:before="20"/>
            </w:pPr>
            <w:r>
              <w:t>F25.2</w:t>
            </w:r>
          </w:p>
        </w:tc>
        <w:tc>
          <w:tcPr>
            <w:tcW w:w="7507" w:type="dxa"/>
          </w:tcPr>
          <w:p w:rsidR="00D11CC1" w:rsidRDefault="0094547D">
            <w:pPr>
              <w:pStyle w:val="TableParagraph"/>
              <w:spacing w:before="20"/>
            </w:pPr>
            <w:r>
              <w:t>Σχιζοσυναισθηματική διαταραχή, μικτού τύπου</w:t>
            </w:r>
          </w:p>
        </w:tc>
      </w:tr>
      <w:tr w:rsidR="00D11CC1">
        <w:trPr>
          <w:trHeight w:val="316"/>
        </w:trPr>
        <w:tc>
          <w:tcPr>
            <w:tcW w:w="1421" w:type="dxa"/>
          </w:tcPr>
          <w:p w:rsidR="00D11CC1" w:rsidRDefault="0094547D">
            <w:pPr>
              <w:pStyle w:val="TableParagraph"/>
              <w:spacing w:before="23"/>
            </w:pPr>
            <w:r>
              <w:t>F25.8</w:t>
            </w:r>
          </w:p>
        </w:tc>
        <w:tc>
          <w:tcPr>
            <w:tcW w:w="7507" w:type="dxa"/>
          </w:tcPr>
          <w:p w:rsidR="00D11CC1" w:rsidRDefault="0094547D">
            <w:pPr>
              <w:pStyle w:val="TableParagraph"/>
              <w:spacing w:before="23"/>
            </w:pPr>
            <w:r>
              <w:t>Άλλες σχιζοσυναισθηματικές διαταραχές</w:t>
            </w:r>
          </w:p>
        </w:tc>
      </w:tr>
      <w:tr w:rsidR="00D11CC1" w:rsidRPr="00AB44BB">
        <w:trPr>
          <w:trHeight w:val="313"/>
        </w:trPr>
        <w:tc>
          <w:tcPr>
            <w:tcW w:w="1421" w:type="dxa"/>
          </w:tcPr>
          <w:p w:rsidR="00D11CC1" w:rsidRDefault="0094547D">
            <w:pPr>
              <w:pStyle w:val="TableParagraph"/>
              <w:spacing w:before="20"/>
            </w:pPr>
            <w:r>
              <w:t>F28</w:t>
            </w:r>
          </w:p>
        </w:tc>
        <w:tc>
          <w:tcPr>
            <w:tcW w:w="7507" w:type="dxa"/>
          </w:tcPr>
          <w:p w:rsidR="00D11CC1" w:rsidRPr="0094547D" w:rsidRDefault="0094547D">
            <w:pPr>
              <w:pStyle w:val="TableParagraph"/>
              <w:spacing w:before="20"/>
              <w:rPr>
                <w:lang w:val="el-GR"/>
              </w:rPr>
            </w:pPr>
            <w:r w:rsidRPr="0094547D">
              <w:rPr>
                <w:lang w:val="el-GR"/>
              </w:rPr>
              <w:t>Άλλες μη οργανικές ψυχωσικές διαταραχές</w:t>
            </w:r>
          </w:p>
        </w:tc>
      </w:tr>
      <w:tr w:rsidR="00D11CC1">
        <w:trPr>
          <w:trHeight w:val="314"/>
        </w:trPr>
        <w:tc>
          <w:tcPr>
            <w:tcW w:w="1421" w:type="dxa"/>
          </w:tcPr>
          <w:p w:rsidR="00D11CC1" w:rsidRDefault="0094547D">
            <w:pPr>
              <w:pStyle w:val="TableParagraph"/>
              <w:spacing w:before="23"/>
            </w:pPr>
            <w:r>
              <w:t>F30.2</w:t>
            </w:r>
          </w:p>
        </w:tc>
        <w:tc>
          <w:tcPr>
            <w:tcW w:w="7507" w:type="dxa"/>
          </w:tcPr>
          <w:p w:rsidR="00D11CC1" w:rsidRDefault="0094547D">
            <w:pPr>
              <w:pStyle w:val="TableParagraph"/>
              <w:spacing w:before="23"/>
            </w:pPr>
            <w:r>
              <w:t>Μανία με ψυχωσιακά συμπτώματα</w:t>
            </w:r>
          </w:p>
        </w:tc>
      </w:tr>
      <w:tr w:rsidR="00D11CC1" w:rsidRPr="00AB44BB">
        <w:trPr>
          <w:trHeight w:val="316"/>
        </w:trPr>
        <w:tc>
          <w:tcPr>
            <w:tcW w:w="1421" w:type="dxa"/>
          </w:tcPr>
          <w:p w:rsidR="00D11CC1" w:rsidRDefault="0094547D">
            <w:pPr>
              <w:pStyle w:val="TableParagraph"/>
              <w:spacing w:before="23"/>
            </w:pPr>
            <w:r>
              <w:t>F31.0</w:t>
            </w:r>
          </w:p>
        </w:tc>
        <w:tc>
          <w:tcPr>
            <w:tcW w:w="7507" w:type="dxa"/>
          </w:tcPr>
          <w:p w:rsidR="00D11CC1" w:rsidRPr="0094547D" w:rsidRDefault="0094547D">
            <w:pPr>
              <w:pStyle w:val="TableParagraph"/>
              <w:spacing w:before="23"/>
              <w:rPr>
                <w:lang w:val="el-GR"/>
              </w:rPr>
            </w:pPr>
            <w:r w:rsidRPr="0094547D">
              <w:rPr>
                <w:lang w:val="el-GR"/>
              </w:rPr>
              <w:t>Διπολική συναισθηματική διαταραχή, παρόν επεισόδιο υπομανιακό</w:t>
            </w:r>
          </w:p>
        </w:tc>
      </w:tr>
      <w:tr w:rsidR="00D11CC1">
        <w:trPr>
          <w:trHeight w:val="537"/>
        </w:trPr>
        <w:tc>
          <w:tcPr>
            <w:tcW w:w="1421" w:type="dxa"/>
          </w:tcPr>
          <w:p w:rsidR="00D11CC1" w:rsidRDefault="0094547D">
            <w:pPr>
              <w:pStyle w:val="TableParagraph"/>
              <w:spacing w:before="133"/>
            </w:pPr>
            <w:r>
              <w:t>F31.1</w:t>
            </w:r>
          </w:p>
        </w:tc>
        <w:tc>
          <w:tcPr>
            <w:tcW w:w="7507" w:type="dxa"/>
          </w:tcPr>
          <w:p w:rsidR="00D11CC1" w:rsidRPr="0094547D" w:rsidRDefault="0094547D">
            <w:pPr>
              <w:pStyle w:val="TableParagraph"/>
              <w:spacing w:line="268" w:lineRule="exact"/>
              <w:rPr>
                <w:lang w:val="el-GR"/>
              </w:rPr>
            </w:pPr>
            <w:r w:rsidRPr="0094547D">
              <w:rPr>
                <w:lang w:val="el-GR"/>
              </w:rPr>
              <w:t>Διπολική συναισθηματική διαταραχή, παρόν επεισόδιο μανιακό χωρίς ψυχωσικά</w:t>
            </w:r>
          </w:p>
          <w:p w:rsidR="00D11CC1" w:rsidRDefault="0094547D">
            <w:pPr>
              <w:pStyle w:val="TableParagraph"/>
              <w:spacing w:line="249" w:lineRule="exact"/>
            </w:pPr>
            <w:r>
              <w:t>συμπτώματα</w:t>
            </w:r>
          </w:p>
        </w:tc>
      </w:tr>
      <w:tr w:rsidR="00D11CC1">
        <w:trPr>
          <w:trHeight w:val="537"/>
        </w:trPr>
        <w:tc>
          <w:tcPr>
            <w:tcW w:w="1421" w:type="dxa"/>
          </w:tcPr>
          <w:p w:rsidR="00D11CC1" w:rsidRDefault="0094547D">
            <w:pPr>
              <w:pStyle w:val="TableParagraph"/>
              <w:spacing w:before="134"/>
            </w:pPr>
            <w:r>
              <w:t>F31.2</w:t>
            </w:r>
          </w:p>
        </w:tc>
        <w:tc>
          <w:tcPr>
            <w:tcW w:w="7507" w:type="dxa"/>
          </w:tcPr>
          <w:p w:rsidR="00D11CC1" w:rsidRPr="0094547D" w:rsidRDefault="0094547D">
            <w:pPr>
              <w:pStyle w:val="TableParagraph"/>
              <w:spacing w:line="268" w:lineRule="exact"/>
              <w:rPr>
                <w:lang w:val="el-GR"/>
              </w:rPr>
            </w:pPr>
            <w:r w:rsidRPr="0094547D">
              <w:rPr>
                <w:lang w:val="el-GR"/>
              </w:rPr>
              <w:t>Διπολική συναισθηματική διαταραχή, παρόν επεισόδιο μανιακό με ψυχωσικά</w:t>
            </w:r>
          </w:p>
          <w:p w:rsidR="00D11CC1" w:rsidRDefault="0094547D">
            <w:pPr>
              <w:pStyle w:val="TableParagraph"/>
              <w:spacing w:line="249" w:lineRule="exact"/>
            </w:pPr>
            <w:r>
              <w:t>συμπτώματα</w:t>
            </w:r>
          </w:p>
        </w:tc>
      </w:tr>
      <w:tr w:rsidR="00D11CC1">
        <w:trPr>
          <w:trHeight w:val="537"/>
        </w:trPr>
        <w:tc>
          <w:tcPr>
            <w:tcW w:w="1421" w:type="dxa"/>
          </w:tcPr>
          <w:p w:rsidR="00D11CC1" w:rsidRDefault="0094547D">
            <w:pPr>
              <w:pStyle w:val="TableParagraph"/>
              <w:spacing w:before="133"/>
            </w:pPr>
            <w:r>
              <w:t>F31.3</w:t>
            </w:r>
          </w:p>
        </w:tc>
        <w:tc>
          <w:tcPr>
            <w:tcW w:w="7507" w:type="dxa"/>
          </w:tcPr>
          <w:p w:rsidR="00D11CC1" w:rsidRPr="0094547D" w:rsidRDefault="0094547D">
            <w:pPr>
              <w:pStyle w:val="TableParagraph"/>
              <w:spacing w:line="268" w:lineRule="exact"/>
              <w:rPr>
                <w:lang w:val="el-GR"/>
              </w:rPr>
            </w:pPr>
            <w:r w:rsidRPr="0094547D">
              <w:rPr>
                <w:lang w:val="el-GR"/>
              </w:rPr>
              <w:t>Διπολική συναισθηματική διαταραχή, παρόν επεσόδιο ήπιας ή μέτριας</w:t>
            </w:r>
          </w:p>
          <w:p w:rsidR="00D11CC1" w:rsidRDefault="0094547D">
            <w:pPr>
              <w:pStyle w:val="TableParagraph"/>
              <w:spacing w:line="249" w:lineRule="exact"/>
            </w:pPr>
            <w:r>
              <w:t>κατάθλιψης</w:t>
            </w:r>
          </w:p>
        </w:tc>
      </w:tr>
      <w:tr w:rsidR="00D11CC1">
        <w:trPr>
          <w:trHeight w:val="537"/>
        </w:trPr>
        <w:tc>
          <w:tcPr>
            <w:tcW w:w="1421" w:type="dxa"/>
          </w:tcPr>
          <w:p w:rsidR="00D11CC1" w:rsidRDefault="0094547D">
            <w:pPr>
              <w:pStyle w:val="TableParagraph"/>
              <w:spacing w:before="133"/>
            </w:pPr>
            <w:r>
              <w:t>F31.4</w:t>
            </w:r>
          </w:p>
        </w:tc>
        <w:tc>
          <w:tcPr>
            <w:tcW w:w="7507" w:type="dxa"/>
          </w:tcPr>
          <w:p w:rsidR="00D11CC1" w:rsidRPr="0094547D" w:rsidRDefault="0094547D">
            <w:pPr>
              <w:pStyle w:val="TableParagraph"/>
              <w:spacing w:line="268" w:lineRule="exact"/>
              <w:rPr>
                <w:lang w:val="el-GR"/>
              </w:rPr>
            </w:pPr>
            <w:r w:rsidRPr="0094547D">
              <w:rPr>
                <w:lang w:val="el-GR"/>
              </w:rPr>
              <w:t>Διπολική συναισθηματική διαταραχή, παρόν επεσόδιο βαριάς κατάθλιψης χωρίς</w:t>
            </w:r>
          </w:p>
          <w:p w:rsidR="00D11CC1" w:rsidRDefault="0094547D">
            <w:pPr>
              <w:pStyle w:val="TableParagraph"/>
              <w:spacing w:line="249" w:lineRule="exact"/>
            </w:pPr>
            <w:r>
              <w:t>ψυχωσικά συμπτώματα</w:t>
            </w:r>
          </w:p>
        </w:tc>
      </w:tr>
      <w:tr w:rsidR="00D11CC1">
        <w:trPr>
          <w:trHeight w:val="537"/>
        </w:trPr>
        <w:tc>
          <w:tcPr>
            <w:tcW w:w="1421" w:type="dxa"/>
          </w:tcPr>
          <w:p w:rsidR="00D11CC1" w:rsidRDefault="0094547D">
            <w:pPr>
              <w:pStyle w:val="TableParagraph"/>
              <w:spacing w:before="133"/>
            </w:pPr>
            <w:r>
              <w:t>F31.5</w:t>
            </w:r>
          </w:p>
        </w:tc>
        <w:tc>
          <w:tcPr>
            <w:tcW w:w="7507" w:type="dxa"/>
          </w:tcPr>
          <w:p w:rsidR="00D11CC1" w:rsidRPr="0094547D" w:rsidRDefault="0094547D">
            <w:pPr>
              <w:pStyle w:val="TableParagraph"/>
              <w:spacing w:line="268" w:lineRule="exact"/>
              <w:rPr>
                <w:lang w:val="el-GR"/>
              </w:rPr>
            </w:pPr>
            <w:r w:rsidRPr="0094547D">
              <w:rPr>
                <w:lang w:val="el-GR"/>
              </w:rPr>
              <w:t>Διπολική συναισθηματική διαταραχή, παρόν επεσόδιο βαριάς κατάθλιψης με</w:t>
            </w:r>
          </w:p>
          <w:p w:rsidR="00D11CC1" w:rsidRDefault="0094547D">
            <w:pPr>
              <w:pStyle w:val="TableParagraph"/>
              <w:spacing w:line="249" w:lineRule="exact"/>
            </w:pPr>
            <w:r>
              <w:t>ψυχωσικά συμπτώματα</w:t>
            </w:r>
          </w:p>
        </w:tc>
      </w:tr>
      <w:tr w:rsidR="00D11CC1" w:rsidRPr="00AB44BB">
        <w:trPr>
          <w:trHeight w:val="314"/>
        </w:trPr>
        <w:tc>
          <w:tcPr>
            <w:tcW w:w="1421" w:type="dxa"/>
          </w:tcPr>
          <w:p w:rsidR="00D11CC1" w:rsidRDefault="0094547D">
            <w:pPr>
              <w:pStyle w:val="TableParagraph"/>
              <w:spacing w:before="20"/>
            </w:pPr>
            <w:r>
              <w:t>F31.6</w:t>
            </w:r>
          </w:p>
        </w:tc>
        <w:tc>
          <w:tcPr>
            <w:tcW w:w="7507" w:type="dxa"/>
          </w:tcPr>
          <w:p w:rsidR="00D11CC1" w:rsidRPr="0094547D" w:rsidRDefault="0094547D">
            <w:pPr>
              <w:pStyle w:val="TableParagraph"/>
              <w:spacing w:before="20"/>
              <w:rPr>
                <w:lang w:val="el-GR"/>
              </w:rPr>
            </w:pPr>
            <w:r w:rsidRPr="0094547D">
              <w:rPr>
                <w:lang w:val="el-GR"/>
              </w:rPr>
              <w:t>Διπολική συναισθηματική διαταραχή, παρόν επεισόδιο μικτό</w:t>
            </w:r>
          </w:p>
        </w:tc>
      </w:tr>
      <w:tr w:rsidR="00D11CC1" w:rsidRPr="00AB44BB">
        <w:trPr>
          <w:trHeight w:val="313"/>
        </w:trPr>
        <w:tc>
          <w:tcPr>
            <w:tcW w:w="1421" w:type="dxa"/>
          </w:tcPr>
          <w:p w:rsidR="00D11CC1" w:rsidRDefault="0094547D">
            <w:pPr>
              <w:pStyle w:val="TableParagraph"/>
              <w:spacing w:before="23"/>
            </w:pPr>
            <w:r>
              <w:t>F31.7</w:t>
            </w:r>
          </w:p>
        </w:tc>
        <w:tc>
          <w:tcPr>
            <w:tcW w:w="7507" w:type="dxa"/>
          </w:tcPr>
          <w:p w:rsidR="00D11CC1" w:rsidRPr="0094547D" w:rsidRDefault="0094547D">
            <w:pPr>
              <w:pStyle w:val="TableParagraph"/>
              <w:spacing w:before="23"/>
              <w:rPr>
                <w:lang w:val="el-GR"/>
              </w:rPr>
            </w:pPr>
            <w:r w:rsidRPr="0094547D">
              <w:rPr>
                <w:lang w:val="el-GR"/>
              </w:rPr>
              <w:t>Διπολική συναισθηματική διαταραχή, σε ύφεση κατά την παρούσα φάση</w:t>
            </w:r>
          </w:p>
        </w:tc>
      </w:tr>
      <w:tr w:rsidR="00D11CC1">
        <w:trPr>
          <w:trHeight w:val="316"/>
        </w:trPr>
        <w:tc>
          <w:tcPr>
            <w:tcW w:w="1421" w:type="dxa"/>
          </w:tcPr>
          <w:p w:rsidR="00D11CC1" w:rsidRDefault="0094547D">
            <w:pPr>
              <w:pStyle w:val="TableParagraph"/>
              <w:spacing w:before="23"/>
            </w:pPr>
            <w:r>
              <w:t>F31.8</w:t>
            </w:r>
          </w:p>
        </w:tc>
        <w:tc>
          <w:tcPr>
            <w:tcW w:w="7507" w:type="dxa"/>
          </w:tcPr>
          <w:p w:rsidR="00D11CC1" w:rsidRDefault="0094547D">
            <w:pPr>
              <w:pStyle w:val="TableParagraph"/>
              <w:spacing w:before="23"/>
            </w:pPr>
            <w:r>
              <w:t>Άλλες διπολικές συναισθηματικές διαταραχές</w:t>
            </w:r>
          </w:p>
        </w:tc>
      </w:tr>
      <w:tr w:rsidR="00D11CC1">
        <w:trPr>
          <w:trHeight w:val="537"/>
        </w:trPr>
        <w:tc>
          <w:tcPr>
            <w:tcW w:w="1421" w:type="dxa"/>
          </w:tcPr>
          <w:p w:rsidR="00D11CC1" w:rsidRDefault="0094547D">
            <w:pPr>
              <w:pStyle w:val="TableParagraph"/>
              <w:spacing w:before="134"/>
            </w:pPr>
            <w:r>
              <w:t>F33.3</w:t>
            </w:r>
          </w:p>
        </w:tc>
        <w:tc>
          <w:tcPr>
            <w:tcW w:w="7507" w:type="dxa"/>
          </w:tcPr>
          <w:p w:rsidR="00D11CC1" w:rsidRPr="0094547D" w:rsidRDefault="0094547D">
            <w:pPr>
              <w:pStyle w:val="TableParagraph"/>
              <w:spacing w:line="268" w:lineRule="exact"/>
              <w:rPr>
                <w:lang w:val="el-GR"/>
              </w:rPr>
            </w:pPr>
            <w:r w:rsidRPr="0094547D">
              <w:rPr>
                <w:lang w:val="el-GR"/>
              </w:rPr>
              <w:t>Υποτροπιάζουσα καταθλιπτική διαταραχή, παρόν επεισόδιο βαρύ με ψυχωσικά</w:t>
            </w:r>
          </w:p>
          <w:p w:rsidR="00D11CC1" w:rsidRDefault="0094547D">
            <w:pPr>
              <w:pStyle w:val="TableParagraph"/>
              <w:spacing w:line="249" w:lineRule="exact"/>
            </w:pPr>
            <w:r>
              <w:t>συμπτώματα</w:t>
            </w:r>
          </w:p>
        </w:tc>
      </w:tr>
      <w:tr w:rsidR="00D11CC1">
        <w:trPr>
          <w:trHeight w:val="314"/>
        </w:trPr>
        <w:tc>
          <w:tcPr>
            <w:tcW w:w="1421" w:type="dxa"/>
          </w:tcPr>
          <w:p w:rsidR="00D11CC1" w:rsidRDefault="0094547D">
            <w:pPr>
              <w:pStyle w:val="TableParagraph"/>
              <w:spacing w:before="23"/>
            </w:pPr>
            <w:r>
              <w:t>F45.8</w:t>
            </w:r>
          </w:p>
        </w:tc>
        <w:tc>
          <w:tcPr>
            <w:tcW w:w="7507" w:type="dxa"/>
          </w:tcPr>
          <w:p w:rsidR="00D11CC1" w:rsidRDefault="0094547D">
            <w:pPr>
              <w:pStyle w:val="TableParagraph"/>
              <w:spacing w:before="23"/>
            </w:pPr>
            <w:r>
              <w:t>Άλλες σωματόμορφες διαταραχές</w:t>
            </w:r>
          </w:p>
        </w:tc>
      </w:tr>
    </w:tbl>
    <w:p w:rsidR="00D11CC1" w:rsidRDefault="00D11CC1">
      <w:pPr>
        <w:sectPr w:rsidR="00D11CC1">
          <w:pgSz w:w="11910" w:h="16840"/>
          <w:pgMar w:top="1380" w:right="1100" w:bottom="1200" w:left="1340" w:header="0" w:footer="9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507"/>
      </w:tblGrid>
      <w:tr w:rsidR="00D11CC1" w:rsidRPr="00AB44BB">
        <w:trPr>
          <w:trHeight w:val="314"/>
        </w:trPr>
        <w:tc>
          <w:tcPr>
            <w:tcW w:w="8928" w:type="dxa"/>
            <w:gridSpan w:val="2"/>
            <w:shd w:val="clear" w:color="auto" w:fill="D9D9D9"/>
          </w:tcPr>
          <w:p w:rsidR="00D11CC1" w:rsidRPr="0094547D" w:rsidRDefault="0094547D">
            <w:pPr>
              <w:pStyle w:val="TableParagraph"/>
              <w:spacing w:before="23"/>
              <w:ind w:left="1310" w:right="1303"/>
              <w:jc w:val="center"/>
              <w:rPr>
                <w:b/>
                <w:lang w:val="el-GR"/>
              </w:rPr>
            </w:pPr>
            <w:r w:rsidRPr="0094547D">
              <w:rPr>
                <w:b/>
                <w:lang w:val="el-GR"/>
              </w:rPr>
              <w:t>ΠΙΝΑΚΑΣ 2 «Νόσοι ενηλίκων για κλινική ψυχολογία» (18 Συνεδρίες)</w:t>
            </w:r>
          </w:p>
        </w:tc>
      </w:tr>
      <w:tr w:rsidR="00D11CC1">
        <w:trPr>
          <w:trHeight w:val="316"/>
        </w:trPr>
        <w:tc>
          <w:tcPr>
            <w:tcW w:w="1421" w:type="dxa"/>
            <w:shd w:val="clear" w:color="auto" w:fill="D9D9D9"/>
          </w:tcPr>
          <w:p w:rsidR="00D11CC1" w:rsidRDefault="0094547D">
            <w:pPr>
              <w:pStyle w:val="TableParagraph"/>
              <w:spacing w:before="23"/>
              <w:rPr>
                <w:b/>
              </w:rPr>
            </w:pPr>
            <w:r>
              <w:rPr>
                <w:b/>
              </w:rPr>
              <w:t>Κωδικός</w:t>
            </w:r>
          </w:p>
        </w:tc>
        <w:tc>
          <w:tcPr>
            <w:tcW w:w="7507" w:type="dxa"/>
            <w:shd w:val="clear" w:color="auto" w:fill="D9D9D9"/>
          </w:tcPr>
          <w:p w:rsidR="00D11CC1" w:rsidRDefault="0094547D">
            <w:pPr>
              <w:pStyle w:val="TableParagraph"/>
              <w:spacing w:before="23"/>
              <w:rPr>
                <w:b/>
              </w:rPr>
            </w:pPr>
            <w:r>
              <w:rPr>
                <w:b/>
              </w:rPr>
              <w:t>Περιγραφή</w:t>
            </w:r>
          </w:p>
        </w:tc>
      </w:tr>
      <w:tr w:rsidR="00D11CC1">
        <w:trPr>
          <w:trHeight w:val="313"/>
        </w:trPr>
        <w:tc>
          <w:tcPr>
            <w:tcW w:w="1421" w:type="dxa"/>
          </w:tcPr>
          <w:p w:rsidR="00D11CC1" w:rsidRDefault="0094547D">
            <w:pPr>
              <w:pStyle w:val="TableParagraph"/>
              <w:spacing w:before="23"/>
            </w:pPr>
            <w:r>
              <w:t>F32.1</w:t>
            </w:r>
          </w:p>
        </w:tc>
        <w:tc>
          <w:tcPr>
            <w:tcW w:w="7507" w:type="dxa"/>
          </w:tcPr>
          <w:p w:rsidR="00D11CC1" w:rsidRDefault="0094547D">
            <w:pPr>
              <w:pStyle w:val="TableParagraph"/>
              <w:spacing w:before="23"/>
            </w:pPr>
            <w:r>
              <w:t>Μέτριας Βαρύτητας Καταθλιπτικό Επεισόδιο</w:t>
            </w:r>
          </w:p>
        </w:tc>
      </w:tr>
      <w:tr w:rsidR="00D11CC1" w:rsidRPr="00AB44BB">
        <w:trPr>
          <w:trHeight w:val="316"/>
        </w:trPr>
        <w:tc>
          <w:tcPr>
            <w:tcW w:w="1421" w:type="dxa"/>
          </w:tcPr>
          <w:p w:rsidR="00D11CC1" w:rsidRDefault="0094547D">
            <w:pPr>
              <w:pStyle w:val="TableParagraph"/>
              <w:spacing w:before="23"/>
            </w:pPr>
            <w:r>
              <w:t>F42.0</w:t>
            </w:r>
          </w:p>
        </w:tc>
        <w:tc>
          <w:tcPr>
            <w:tcW w:w="7507" w:type="dxa"/>
          </w:tcPr>
          <w:p w:rsidR="00D11CC1" w:rsidRPr="0094547D" w:rsidRDefault="0094547D">
            <w:pPr>
              <w:pStyle w:val="TableParagraph"/>
              <w:spacing w:before="23"/>
              <w:rPr>
                <w:lang w:val="el-GR"/>
              </w:rPr>
            </w:pPr>
            <w:r w:rsidRPr="0094547D">
              <w:rPr>
                <w:lang w:val="el-GR"/>
              </w:rPr>
              <w:t>Διαταραχή με προεξάρχουσες ιδεοληπτικές σκέψεις ή ιδεομηρυκασμούς</w:t>
            </w:r>
          </w:p>
        </w:tc>
      </w:tr>
      <w:tr w:rsidR="00D11CC1">
        <w:trPr>
          <w:trHeight w:val="537"/>
        </w:trPr>
        <w:tc>
          <w:tcPr>
            <w:tcW w:w="1421" w:type="dxa"/>
          </w:tcPr>
          <w:p w:rsidR="00D11CC1" w:rsidRDefault="0094547D">
            <w:pPr>
              <w:pStyle w:val="TableParagraph"/>
              <w:spacing w:before="133"/>
            </w:pPr>
            <w:r>
              <w:t>F42.1</w:t>
            </w:r>
          </w:p>
        </w:tc>
        <w:tc>
          <w:tcPr>
            <w:tcW w:w="7507" w:type="dxa"/>
          </w:tcPr>
          <w:p w:rsidR="00D11CC1" w:rsidRPr="0094547D" w:rsidRDefault="0094547D">
            <w:pPr>
              <w:pStyle w:val="TableParagraph"/>
              <w:tabs>
                <w:tab w:val="left" w:pos="1311"/>
                <w:tab w:val="left" w:pos="1767"/>
                <w:tab w:val="left" w:pos="3408"/>
                <w:tab w:val="left" w:pos="5234"/>
                <w:tab w:val="left" w:pos="6163"/>
              </w:tabs>
              <w:spacing w:line="268" w:lineRule="exact"/>
              <w:rPr>
                <w:lang w:val="el-GR"/>
              </w:rPr>
            </w:pPr>
            <w:r w:rsidRPr="0094547D">
              <w:rPr>
                <w:lang w:val="el-GR"/>
              </w:rPr>
              <w:t>Διαταραχή</w:t>
            </w:r>
            <w:r w:rsidRPr="0094547D">
              <w:rPr>
                <w:lang w:val="el-GR"/>
              </w:rPr>
              <w:tab/>
              <w:t>με</w:t>
            </w:r>
            <w:r w:rsidRPr="0094547D">
              <w:rPr>
                <w:lang w:val="el-GR"/>
              </w:rPr>
              <w:tab/>
              <w:t>προεξάρχουσες</w:t>
            </w:r>
            <w:r w:rsidRPr="0094547D">
              <w:rPr>
                <w:lang w:val="el-GR"/>
              </w:rPr>
              <w:tab/>
              <w:t>ψυχαναγκαστικές</w:t>
            </w:r>
            <w:r w:rsidRPr="0094547D">
              <w:rPr>
                <w:lang w:val="el-GR"/>
              </w:rPr>
              <w:tab/>
              <w:t>πράξεις</w:t>
            </w:r>
            <w:r w:rsidRPr="0094547D">
              <w:rPr>
                <w:lang w:val="el-GR"/>
              </w:rPr>
              <w:tab/>
              <w:t>[ιδεοληπτικές</w:t>
            </w:r>
          </w:p>
          <w:p w:rsidR="00D11CC1" w:rsidRDefault="0094547D">
            <w:pPr>
              <w:pStyle w:val="TableParagraph"/>
              <w:spacing w:line="249" w:lineRule="exact"/>
            </w:pPr>
            <w:r>
              <w:t>τελετουργίες]</w:t>
            </w:r>
          </w:p>
        </w:tc>
      </w:tr>
      <w:tr w:rsidR="00D11CC1" w:rsidRPr="00AB44BB">
        <w:trPr>
          <w:trHeight w:val="314"/>
        </w:trPr>
        <w:tc>
          <w:tcPr>
            <w:tcW w:w="1421" w:type="dxa"/>
          </w:tcPr>
          <w:p w:rsidR="00D11CC1" w:rsidRDefault="0094547D">
            <w:pPr>
              <w:pStyle w:val="TableParagraph"/>
              <w:spacing w:before="20"/>
            </w:pPr>
            <w:r>
              <w:t>F42.2</w:t>
            </w:r>
          </w:p>
        </w:tc>
        <w:tc>
          <w:tcPr>
            <w:tcW w:w="7507" w:type="dxa"/>
          </w:tcPr>
          <w:p w:rsidR="00D11CC1" w:rsidRPr="0094547D" w:rsidRDefault="0094547D">
            <w:pPr>
              <w:pStyle w:val="TableParagraph"/>
              <w:spacing w:before="20"/>
              <w:rPr>
                <w:lang w:val="el-GR"/>
              </w:rPr>
            </w:pPr>
            <w:r w:rsidRPr="0094547D">
              <w:rPr>
                <w:lang w:val="el-GR"/>
              </w:rPr>
              <w:t>Διαταραχή με μικτές ιδεοληπτικές σκέψεις και ψυχαναγκαστικές πράξεις</w:t>
            </w:r>
          </w:p>
        </w:tc>
      </w:tr>
      <w:tr w:rsidR="00D11CC1">
        <w:trPr>
          <w:trHeight w:val="314"/>
        </w:trPr>
        <w:tc>
          <w:tcPr>
            <w:tcW w:w="1421" w:type="dxa"/>
          </w:tcPr>
          <w:p w:rsidR="00D11CC1" w:rsidRDefault="0094547D">
            <w:pPr>
              <w:pStyle w:val="TableParagraph"/>
              <w:spacing w:before="23"/>
            </w:pPr>
            <w:r>
              <w:t>F43.0</w:t>
            </w:r>
          </w:p>
        </w:tc>
        <w:tc>
          <w:tcPr>
            <w:tcW w:w="7507" w:type="dxa"/>
          </w:tcPr>
          <w:p w:rsidR="00D11CC1" w:rsidRDefault="0094547D">
            <w:pPr>
              <w:pStyle w:val="TableParagraph"/>
              <w:spacing w:before="23"/>
            </w:pPr>
            <w:r>
              <w:t>Οξεία αντίδραση σε stress</w:t>
            </w:r>
          </w:p>
        </w:tc>
      </w:tr>
      <w:tr w:rsidR="00D11CC1" w:rsidRPr="00AB44BB">
        <w:trPr>
          <w:trHeight w:val="316"/>
        </w:trPr>
        <w:tc>
          <w:tcPr>
            <w:tcW w:w="1421" w:type="dxa"/>
          </w:tcPr>
          <w:p w:rsidR="00D11CC1" w:rsidRDefault="0094547D">
            <w:pPr>
              <w:pStyle w:val="TableParagraph"/>
              <w:spacing w:before="23"/>
            </w:pPr>
            <w:r>
              <w:t>F43.1</w:t>
            </w:r>
          </w:p>
        </w:tc>
        <w:tc>
          <w:tcPr>
            <w:tcW w:w="7507" w:type="dxa"/>
          </w:tcPr>
          <w:p w:rsidR="00D11CC1" w:rsidRPr="0094547D" w:rsidRDefault="0094547D">
            <w:pPr>
              <w:pStyle w:val="TableParagraph"/>
              <w:spacing w:before="23"/>
              <w:rPr>
                <w:lang w:val="el-GR"/>
              </w:rPr>
            </w:pPr>
            <w:r w:rsidRPr="0094547D">
              <w:rPr>
                <w:lang w:val="el-GR"/>
              </w:rPr>
              <w:t xml:space="preserve">Διαταραχή </w:t>
            </w:r>
            <w:r>
              <w:t>stress</w:t>
            </w:r>
            <w:r w:rsidRPr="0094547D">
              <w:rPr>
                <w:lang w:val="el-GR"/>
              </w:rPr>
              <w:t xml:space="preserve"> μετά από ψυχοτραυματική εμπειρία</w:t>
            </w:r>
          </w:p>
        </w:tc>
      </w:tr>
      <w:tr w:rsidR="00D11CC1">
        <w:trPr>
          <w:trHeight w:val="314"/>
        </w:trPr>
        <w:tc>
          <w:tcPr>
            <w:tcW w:w="1421" w:type="dxa"/>
          </w:tcPr>
          <w:p w:rsidR="00D11CC1" w:rsidRDefault="0094547D">
            <w:pPr>
              <w:pStyle w:val="TableParagraph"/>
              <w:spacing w:before="23"/>
            </w:pPr>
            <w:r>
              <w:t>F43.2</w:t>
            </w:r>
          </w:p>
        </w:tc>
        <w:tc>
          <w:tcPr>
            <w:tcW w:w="7507" w:type="dxa"/>
          </w:tcPr>
          <w:p w:rsidR="00D11CC1" w:rsidRDefault="0094547D">
            <w:pPr>
              <w:pStyle w:val="TableParagraph"/>
              <w:spacing w:before="23"/>
            </w:pPr>
            <w:r>
              <w:t>Διαταραχές προσαρμογής</w:t>
            </w:r>
          </w:p>
        </w:tc>
      </w:tr>
      <w:tr w:rsidR="00D11CC1">
        <w:trPr>
          <w:trHeight w:val="317"/>
        </w:trPr>
        <w:tc>
          <w:tcPr>
            <w:tcW w:w="1421" w:type="dxa"/>
          </w:tcPr>
          <w:p w:rsidR="00D11CC1" w:rsidRDefault="0094547D">
            <w:pPr>
              <w:pStyle w:val="TableParagraph"/>
              <w:spacing w:before="23"/>
            </w:pPr>
            <w:r>
              <w:t>F45.0</w:t>
            </w:r>
          </w:p>
        </w:tc>
        <w:tc>
          <w:tcPr>
            <w:tcW w:w="7507" w:type="dxa"/>
          </w:tcPr>
          <w:p w:rsidR="00D11CC1" w:rsidRDefault="0094547D">
            <w:pPr>
              <w:pStyle w:val="TableParagraph"/>
              <w:spacing w:before="23"/>
            </w:pPr>
            <w:r>
              <w:t>Διαταραχή σωματοποίησης</w:t>
            </w:r>
          </w:p>
        </w:tc>
      </w:tr>
      <w:tr w:rsidR="00D11CC1">
        <w:trPr>
          <w:trHeight w:val="313"/>
        </w:trPr>
        <w:tc>
          <w:tcPr>
            <w:tcW w:w="1421" w:type="dxa"/>
          </w:tcPr>
          <w:p w:rsidR="00D11CC1" w:rsidRDefault="0094547D">
            <w:pPr>
              <w:pStyle w:val="TableParagraph"/>
              <w:spacing w:before="20"/>
            </w:pPr>
            <w:r>
              <w:t>F45.1</w:t>
            </w:r>
          </w:p>
        </w:tc>
        <w:tc>
          <w:tcPr>
            <w:tcW w:w="7507" w:type="dxa"/>
          </w:tcPr>
          <w:p w:rsidR="00D11CC1" w:rsidRDefault="0094547D">
            <w:pPr>
              <w:pStyle w:val="TableParagraph"/>
              <w:spacing w:before="20"/>
            </w:pPr>
            <w:r>
              <w:t>Αδιαφοροποίητη σωματόμορφη διαταραχή</w:t>
            </w:r>
          </w:p>
        </w:tc>
      </w:tr>
      <w:tr w:rsidR="00D11CC1">
        <w:trPr>
          <w:trHeight w:val="316"/>
        </w:trPr>
        <w:tc>
          <w:tcPr>
            <w:tcW w:w="1421" w:type="dxa"/>
          </w:tcPr>
          <w:p w:rsidR="00D11CC1" w:rsidRDefault="0094547D">
            <w:pPr>
              <w:pStyle w:val="TableParagraph"/>
              <w:spacing w:before="23"/>
            </w:pPr>
            <w:r>
              <w:t>F45.2</w:t>
            </w:r>
          </w:p>
        </w:tc>
        <w:tc>
          <w:tcPr>
            <w:tcW w:w="7507" w:type="dxa"/>
          </w:tcPr>
          <w:p w:rsidR="00D11CC1" w:rsidRDefault="0094547D">
            <w:pPr>
              <w:pStyle w:val="TableParagraph"/>
              <w:spacing w:before="23"/>
            </w:pPr>
            <w:r>
              <w:t>Υποχονδριακή διαταραχή</w:t>
            </w:r>
          </w:p>
        </w:tc>
      </w:tr>
      <w:tr w:rsidR="00D11CC1" w:rsidRPr="00AB44BB">
        <w:trPr>
          <w:trHeight w:val="313"/>
        </w:trPr>
        <w:tc>
          <w:tcPr>
            <w:tcW w:w="1421" w:type="dxa"/>
          </w:tcPr>
          <w:p w:rsidR="00D11CC1" w:rsidRDefault="0094547D">
            <w:pPr>
              <w:pStyle w:val="TableParagraph"/>
              <w:spacing w:before="20"/>
            </w:pPr>
            <w:r>
              <w:t>F45.3</w:t>
            </w:r>
          </w:p>
        </w:tc>
        <w:tc>
          <w:tcPr>
            <w:tcW w:w="7507" w:type="dxa"/>
          </w:tcPr>
          <w:p w:rsidR="00D11CC1" w:rsidRPr="0094547D" w:rsidRDefault="0094547D">
            <w:pPr>
              <w:pStyle w:val="TableParagraph"/>
              <w:spacing w:before="20"/>
              <w:rPr>
                <w:lang w:val="el-GR"/>
              </w:rPr>
            </w:pPr>
            <w:r w:rsidRPr="0094547D">
              <w:rPr>
                <w:lang w:val="el-GR"/>
              </w:rPr>
              <w:t>Σωματόμορφη δυσλειτουργία του αυτόνομου νευρικού συστήματος</w:t>
            </w:r>
          </w:p>
        </w:tc>
      </w:tr>
      <w:tr w:rsidR="00D11CC1">
        <w:trPr>
          <w:trHeight w:val="313"/>
        </w:trPr>
        <w:tc>
          <w:tcPr>
            <w:tcW w:w="1421" w:type="dxa"/>
          </w:tcPr>
          <w:p w:rsidR="00D11CC1" w:rsidRDefault="0094547D">
            <w:pPr>
              <w:pStyle w:val="TableParagraph"/>
              <w:spacing w:before="23"/>
            </w:pPr>
            <w:r>
              <w:t>F45.4</w:t>
            </w:r>
          </w:p>
        </w:tc>
        <w:tc>
          <w:tcPr>
            <w:tcW w:w="7507" w:type="dxa"/>
          </w:tcPr>
          <w:p w:rsidR="00D11CC1" w:rsidRDefault="0094547D">
            <w:pPr>
              <w:pStyle w:val="TableParagraph"/>
              <w:spacing w:before="23"/>
            </w:pPr>
            <w:r>
              <w:t>Σωματόμορφη διαταραχή επίμονου άλγους</w:t>
            </w:r>
          </w:p>
        </w:tc>
      </w:tr>
      <w:tr w:rsidR="00D11CC1">
        <w:trPr>
          <w:trHeight w:val="316"/>
        </w:trPr>
        <w:tc>
          <w:tcPr>
            <w:tcW w:w="1421" w:type="dxa"/>
          </w:tcPr>
          <w:p w:rsidR="00D11CC1" w:rsidRDefault="0094547D">
            <w:pPr>
              <w:pStyle w:val="TableParagraph"/>
              <w:spacing w:before="23"/>
            </w:pPr>
            <w:r>
              <w:t>F50.0</w:t>
            </w:r>
          </w:p>
        </w:tc>
        <w:tc>
          <w:tcPr>
            <w:tcW w:w="7507" w:type="dxa"/>
          </w:tcPr>
          <w:p w:rsidR="00D11CC1" w:rsidRDefault="0094547D">
            <w:pPr>
              <w:pStyle w:val="TableParagraph"/>
              <w:spacing w:before="23"/>
            </w:pPr>
            <w:r>
              <w:t>Ψυχογενής ανορεξία</w:t>
            </w:r>
          </w:p>
        </w:tc>
      </w:tr>
      <w:tr w:rsidR="00D11CC1">
        <w:trPr>
          <w:trHeight w:val="313"/>
        </w:trPr>
        <w:tc>
          <w:tcPr>
            <w:tcW w:w="1421" w:type="dxa"/>
          </w:tcPr>
          <w:p w:rsidR="00D11CC1" w:rsidRDefault="0094547D">
            <w:pPr>
              <w:pStyle w:val="TableParagraph"/>
              <w:spacing w:before="23"/>
            </w:pPr>
            <w:r>
              <w:t>F50.1</w:t>
            </w:r>
          </w:p>
        </w:tc>
        <w:tc>
          <w:tcPr>
            <w:tcW w:w="7507" w:type="dxa"/>
          </w:tcPr>
          <w:p w:rsidR="00D11CC1" w:rsidRDefault="0094547D">
            <w:pPr>
              <w:pStyle w:val="TableParagraph"/>
              <w:spacing w:before="23"/>
            </w:pPr>
            <w:r>
              <w:t>Άτυπη ψυχογενής ανορεξία</w:t>
            </w:r>
          </w:p>
        </w:tc>
      </w:tr>
      <w:tr w:rsidR="00D11CC1">
        <w:trPr>
          <w:trHeight w:val="316"/>
        </w:trPr>
        <w:tc>
          <w:tcPr>
            <w:tcW w:w="1421" w:type="dxa"/>
          </w:tcPr>
          <w:p w:rsidR="00D11CC1" w:rsidRDefault="0094547D">
            <w:pPr>
              <w:pStyle w:val="TableParagraph"/>
              <w:spacing w:before="23"/>
            </w:pPr>
            <w:r>
              <w:t>F50.2</w:t>
            </w:r>
          </w:p>
        </w:tc>
        <w:tc>
          <w:tcPr>
            <w:tcW w:w="7507" w:type="dxa"/>
          </w:tcPr>
          <w:p w:rsidR="00D11CC1" w:rsidRDefault="0094547D">
            <w:pPr>
              <w:pStyle w:val="TableParagraph"/>
              <w:spacing w:before="23"/>
            </w:pPr>
            <w:r>
              <w:t>Ψυχογενήες βουλιμία</w:t>
            </w:r>
          </w:p>
        </w:tc>
      </w:tr>
      <w:tr w:rsidR="00D11CC1">
        <w:trPr>
          <w:trHeight w:val="314"/>
        </w:trPr>
        <w:tc>
          <w:tcPr>
            <w:tcW w:w="1421" w:type="dxa"/>
          </w:tcPr>
          <w:p w:rsidR="00D11CC1" w:rsidRDefault="0094547D">
            <w:pPr>
              <w:pStyle w:val="TableParagraph"/>
              <w:spacing w:before="20"/>
            </w:pPr>
            <w:r>
              <w:t>F50.3</w:t>
            </w:r>
          </w:p>
        </w:tc>
        <w:tc>
          <w:tcPr>
            <w:tcW w:w="7507" w:type="dxa"/>
          </w:tcPr>
          <w:p w:rsidR="00D11CC1" w:rsidRDefault="0094547D">
            <w:pPr>
              <w:pStyle w:val="TableParagraph"/>
              <w:spacing w:before="20"/>
            </w:pPr>
            <w:r>
              <w:t>Άτυπη ψυχογενής βουλιμία</w:t>
            </w:r>
          </w:p>
        </w:tc>
      </w:tr>
      <w:tr w:rsidR="00D11CC1" w:rsidRPr="00AB44BB">
        <w:trPr>
          <w:trHeight w:val="313"/>
        </w:trPr>
        <w:tc>
          <w:tcPr>
            <w:tcW w:w="1421" w:type="dxa"/>
          </w:tcPr>
          <w:p w:rsidR="00D11CC1" w:rsidRDefault="0094547D">
            <w:pPr>
              <w:pStyle w:val="TableParagraph"/>
              <w:spacing w:before="23"/>
            </w:pPr>
            <w:r>
              <w:t>F50.4</w:t>
            </w:r>
          </w:p>
        </w:tc>
        <w:tc>
          <w:tcPr>
            <w:tcW w:w="7507" w:type="dxa"/>
          </w:tcPr>
          <w:p w:rsidR="00D11CC1" w:rsidRPr="0094547D" w:rsidRDefault="0094547D">
            <w:pPr>
              <w:pStyle w:val="TableParagraph"/>
              <w:spacing w:before="23"/>
              <w:rPr>
                <w:lang w:val="el-GR"/>
              </w:rPr>
            </w:pPr>
            <w:r w:rsidRPr="0094547D">
              <w:rPr>
                <w:lang w:val="el-GR"/>
              </w:rPr>
              <w:t>Υπερφαγία συνδυαζόμενη με άλλες ψυχολογικές διαταραχές</w:t>
            </w:r>
          </w:p>
        </w:tc>
      </w:tr>
      <w:tr w:rsidR="00D11CC1" w:rsidRPr="00AB44BB">
        <w:trPr>
          <w:trHeight w:val="316"/>
        </w:trPr>
        <w:tc>
          <w:tcPr>
            <w:tcW w:w="1421" w:type="dxa"/>
          </w:tcPr>
          <w:p w:rsidR="00D11CC1" w:rsidRDefault="0094547D">
            <w:pPr>
              <w:pStyle w:val="TableParagraph"/>
              <w:spacing w:before="23"/>
            </w:pPr>
            <w:r>
              <w:t>F50.5</w:t>
            </w:r>
          </w:p>
        </w:tc>
        <w:tc>
          <w:tcPr>
            <w:tcW w:w="7507" w:type="dxa"/>
          </w:tcPr>
          <w:p w:rsidR="00D11CC1" w:rsidRPr="0094547D" w:rsidRDefault="0094547D">
            <w:pPr>
              <w:pStyle w:val="TableParagraph"/>
              <w:spacing w:before="23"/>
              <w:rPr>
                <w:lang w:val="el-GR"/>
              </w:rPr>
            </w:pPr>
            <w:r w:rsidRPr="0094547D">
              <w:rPr>
                <w:lang w:val="el-GR"/>
              </w:rPr>
              <w:t>Έμετοι συνδεόμενοι με άλλες ψυχολογικές διαταραχές</w:t>
            </w:r>
          </w:p>
        </w:tc>
      </w:tr>
      <w:tr w:rsidR="00D11CC1" w:rsidRPr="00AB44BB">
        <w:trPr>
          <w:trHeight w:val="537"/>
        </w:trPr>
        <w:tc>
          <w:tcPr>
            <w:tcW w:w="1421" w:type="dxa"/>
          </w:tcPr>
          <w:p w:rsidR="00D11CC1" w:rsidRDefault="0094547D">
            <w:pPr>
              <w:pStyle w:val="TableParagraph"/>
              <w:spacing w:before="133"/>
            </w:pPr>
            <w:r>
              <w:t>F53.0</w:t>
            </w:r>
          </w:p>
        </w:tc>
        <w:tc>
          <w:tcPr>
            <w:tcW w:w="7507" w:type="dxa"/>
          </w:tcPr>
          <w:p w:rsidR="00D11CC1" w:rsidRPr="0094547D" w:rsidRDefault="0094547D">
            <w:pPr>
              <w:pStyle w:val="TableParagraph"/>
              <w:spacing w:line="268" w:lineRule="exact"/>
              <w:rPr>
                <w:lang w:val="el-GR"/>
              </w:rPr>
            </w:pPr>
            <w:r w:rsidRPr="0094547D">
              <w:rPr>
                <w:lang w:val="el-GR"/>
              </w:rPr>
              <w:t>Ήπιες ψυχικές διαταραχές και διαταραχές της συμπεριφοράς συνδεόμενες με τη</w:t>
            </w:r>
          </w:p>
          <w:p w:rsidR="00D11CC1" w:rsidRPr="0094547D" w:rsidRDefault="0094547D">
            <w:pPr>
              <w:pStyle w:val="TableParagraph"/>
              <w:spacing w:line="249" w:lineRule="exact"/>
              <w:rPr>
                <w:lang w:val="el-GR"/>
              </w:rPr>
            </w:pPr>
            <w:r w:rsidRPr="0094547D">
              <w:rPr>
                <w:lang w:val="el-GR"/>
              </w:rPr>
              <w:t>λοχεία, που δεν ταξινομούνται αλλού</w:t>
            </w:r>
          </w:p>
        </w:tc>
      </w:tr>
      <w:tr w:rsidR="00D11CC1" w:rsidRPr="00AB44BB">
        <w:trPr>
          <w:trHeight w:val="537"/>
        </w:trPr>
        <w:tc>
          <w:tcPr>
            <w:tcW w:w="1421" w:type="dxa"/>
          </w:tcPr>
          <w:p w:rsidR="00D11CC1" w:rsidRDefault="0094547D">
            <w:pPr>
              <w:pStyle w:val="TableParagraph"/>
              <w:spacing w:before="133"/>
            </w:pPr>
            <w:r>
              <w:t>F53.1</w:t>
            </w:r>
          </w:p>
        </w:tc>
        <w:tc>
          <w:tcPr>
            <w:tcW w:w="7507" w:type="dxa"/>
          </w:tcPr>
          <w:p w:rsidR="00D11CC1" w:rsidRPr="0094547D" w:rsidRDefault="0094547D">
            <w:pPr>
              <w:pStyle w:val="TableParagraph"/>
              <w:spacing w:line="268" w:lineRule="exact"/>
              <w:rPr>
                <w:lang w:val="el-GR"/>
              </w:rPr>
            </w:pPr>
            <w:r w:rsidRPr="0094547D">
              <w:rPr>
                <w:lang w:val="el-GR"/>
              </w:rPr>
              <w:t>Σοβαρές ψυχικές διαταραχές και διαταραχές της συμπεριφοράς συνδεόμενες με</w:t>
            </w:r>
          </w:p>
          <w:p w:rsidR="00D11CC1" w:rsidRPr="0094547D" w:rsidRDefault="0094547D">
            <w:pPr>
              <w:pStyle w:val="TableParagraph"/>
              <w:spacing w:line="249" w:lineRule="exact"/>
              <w:rPr>
                <w:lang w:val="el-GR"/>
              </w:rPr>
            </w:pPr>
            <w:r w:rsidRPr="0094547D">
              <w:rPr>
                <w:lang w:val="el-GR"/>
              </w:rPr>
              <w:t>τη λοχεία, που δεν ταξινομούνται αλλού</w:t>
            </w:r>
          </w:p>
        </w:tc>
      </w:tr>
      <w:tr w:rsidR="00D11CC1">
        <w:trPr>
          <w:trHeight w:val="313"/>
        </w:trPr>
        <w:tc>
          <w:tcPr>
            <w:tcW w:w="1421" w:type="dxa"/>
          </w:tcPr>
          <w:p w:rsidR="00D11CC1" w:rsidRDefault="0094547D">
            <w:pPr>
              <w:pStyle w:val="TableParagraph"/>
              <w:spacing w:before="23"/>
            </w:pPr>
            <w:r>
              <w:t>F60.0</w:t>
            </w:r>
          </w:p>
        </w:tc>
        <w:tc>
          <w:tcPr>
            <w:tcW w:w="7507" w:type="dxa"/>
          </w:tcPr>
          <w:p w:rsidR="00D11CC1" w:rsidRDefault="0094547D">
            <w:pPr>
              <w:pStyle w:val="TableParagraph"/>
              <w:spacing w:before="23"/>
            </w:pPr>
            <w:r>
              <w:t>Παρανοειδής διαταραχή της προσωπικότητας</w:t>
            </w:r>
          </w:p>
        </w:tc>
      </w:tr>
      <w:tr w:rsidR="00D11CC1">
        <w:trPr>
          <w:trHeight w:val="316"/>
        </w:trPr>
        <w:tc>
          <w:tcPr>
            <w:tcW w:w="1421" w:type="dxa"/>
          </w:tcPr>
          <w:p w:rsidR="00D11CC1" w:rsidRDefault="0094547D">
            <w:pPr>
              <w:pStyle w:val="TableParagraph"/>
              <w:spacing w:before="23"/>
            </w:pPr>
            <w:r>
              <w:t>F60.1</w:t>
            </w:r>
          </w:p>
        </w:tc>
        <w:tc>
          <w:tcPr>
            <w:tcW w:w="7507" w:type="dxa"/>
          </w:tcPr>
          <w:p w:rsidR="00D11CC1" w:rsidRDefault="0094547D">
            <w:pPr>
              <w:pStyle w:val="TableParagraph"/>
              <w:spacing w:before="23"/>
            </w:pPr>
            <w:r>
              <w:t>Σχιζοειδής διαταραχή της προσωπικότητας</w:t>
            </w:r>
          </w:p>
        </w:tc>
      </w:tr>
      <w:tr w:rsidR="00D11CC1">
        <w:trPr>
          <w:trHeight w:val="314"/>
        </w:trPr>
        <w:tc>
          <w:tcPr>
            <w:tcW w:w="1421" w:type="dxa"/>
          </w:tcPr>
          <w:p w:rsidR="00D11CC1" w:rsidRDefault="0094547D">
            <w:pPr>
              <w:pStyle w:val="TableParagraph"/>
              <w:spacing w:before="20"/>
            </w:pPr>
            <w:r>
              <w:t>F60.2</w:t>
            </w:r>
          </w:p>
        </w:tc>
        <w:tc>
          <w:tcPr>
            <w:tcW w:w="7507" w:type="dxa"/>
          </w:tcPr>
          <w:p w:rsidR="00D11CC1" w:rsidRDefault="0094547D">
            <w:pPr>
              <w:pStyle w:val="TableParagraph"/>
              <w:spacing w:before="20"/>
            </w:pPr>
            <w:r>
              <w:t>Δυσκοινωνική διαταραχή της προσωπικότητας</w:t>
            </w:r>
          </w:p>
        </w:tc>
      </w:tr>
      <w:tr w:rsidR="00D11CC1" w:rsidRPr="00AB44BB">
        <w:trPr>
          <w:trHeight w:val="313"/>
        </w:trPr>
        <w:tc>
          <w:tcPr>
            <w:tcW w:w="1421" w:type="dxa"/>
          </w:tcPr>
          <w:p w:rsidR="00D11CC1" w:rsidRDefault="0094547D">
            <w:pPr>
              <w:pStyle w:val="TableParagraph"/>
              <w:spacing w:before="23"/>
            </w:pPr>
            <w:r>
              <w:t>F60.3</w:t>
            </w:r>
          </w:p>
        </w:tc>
        <w:tc>
          <w:tcPr>
            <w:tcW w:w="7507" w:type="dxa"/>
          </w:tcPr>
          <w:p w:rsidR="00D11CC1" w:rsidRPr="0094547D" w:rsidRDefault="0094547D">
            <w:pPr>
              <w:pStyle w:val="TableParagraph"/>
              <w:spacing w:before="23"/>
              <w:rPr>
                <w:lang w:val="el-GR"/>
              </w:rPr>
            </w:pPr>
            <w:r w:rsidRPr="0094547D">
              <w:rPr>
                <w:lang w:val="el-GR"/>
              </w:rPr>
              <w:t>Διαταραχή της προσωπικότητας του τύπου της συναισθηματικής αστάθειας</w:t>
            </w:r>
          </w:p>
        </w:tc>
      </w:tr>
      <w:tr w:rsidR="00D11CC1">
        <w:trPr>
          <w:trHeight w:val="316"/>
        </w:trPr>
        <w:tc>
          <w:tcPr>
            <w:tcW w:w="1421" w:type="dxa"/>
          </w:tcPr>
          <w:p w:rsidR="00D11CC1" w:rsidRDefault="0094547D">
            <w:pPr>
              <w:pStyle w:val="TableParagraph"/>
              <w:spacing w:before="23"/>
            </w:pPr>
            <w:r>
              <w:t>F60.4</w:t>
            </w:r>
          </w:p>
        </w:tc>
        <w:tc>
          <w:tcPr>
            <w:tcW w:w="7507" w:type="dxa"/>
          </w:tcPr>
          <w:p w:rsidR="00D11CC1" w:rsidRDefault="0094547D">
            <w:pPr>
              <w:pStyle w:val="TableParagraph"/>
              <w:spacing w:before="23"/>
            </w:pPr>
            <w:r>
              <w:t>Οιστριονική διαταραχή της προσωπικότητας</w:t>
            </w:r>
          </w:p>
        </w:tc>
      </w:tr>
      <w:tr w:rsidR="00D11CC1">
        <w:trPr>
          <w:trHeight w:val="314"/>
        </w:trPr>
        <w:tc>
          <w:tcPr>
            <w:tcW w:w="1421" w:type="dxa"/>
          </w:tcPr>
          <w:p w:rsidR="00D11CC1" w:rsidRDefault="0094547D">
            <w:pPr>
              <w:pStyle w:val="TableParagraph"/>
              <w:spacing w:before="23"/>
            </w:pPr>
            <w:r>
              <w:t>F60.5</w:t>
            </w:r>
          </w:p>
        </w:tc>
        <w:tc>
          <w:tcPr>
            <w:tcW w:w="7507" w:type="dxa"/>
          </w:tcPr>
          <w:p w:rsidR="00D11CC1" w:rsidRDefault="0094547D">
            <w:pPr>
              <w:pStyle w:val="TableParagraph"/>
              <w:spacing w:before="23"/>
            </w:pPr>
            <w:r>
              <w:t>Καταναγκαστική διαταραχή της προσωπικότητας</w:t>
            </w:r>
          </w:p>
        </w:tc>
      </w:tr>
      <w:tr w:rsidR="00D11CC1" w:rsidRPr="00AB44BB">
        <w:trPr>
          <w:trHeight w:val="317"/>
        </w:trPr>
        <w:tc>
          <w:tcPr>
            <w:tcW w:w="1421" w:type="dxa"/>
          </w:tcPr>
          <w:p w:rsidR="00D11CC1" w:rsidRDefault="0094547D">
            <w:pPr>
              <w:pStyle w:val="TableParagraph"/>
              <w:spacing w:before="23"/>
            </w:pPr>
            <w:r>
              <w:t>F60.6</w:t>
            </w:r>
          </w:p>
        </w:tc>
        <w:tc>
          <w:tcPr>
            <w:tcW w:w="7507" w:type="dxa"/>
          </w:tcPr>
          <w:p w:rsidR="00D11CC1" w:rsidRPr="0094547D" w:rsidRDefault="0094547D">
            <w:pPr>
              <w:pStyle w:val="TableParagraph"/>
              <w:spacing w:before="23"/>
              <w:rPr>
                <w:lang w:val="el-GR"/>
              </w:rPr>
            </w:pPr>
            <w:r w:rsidRPr="0094547D">
              <w:rPr>
                <w:lang w:val="el-GR"/>
              </w:rPr>
              <w:t>Αγχώδης [αποφευκτική] διαταραχή της προσωπικότητας</w:t>
            </w:r>
          </w:p>
        </w:tc>
      </w:tr>
      <w:tr w:rsidR="00D11CC1">
        <w:trPr>
          <w:trHeight w:val="314"/>
        </w:trPr>
        <w:tc>
          <w:tcPr>
            <w:tcW w:w="1421" w:type="dxa"/>
          </w:tcPr>
          <w:p w:rsidR="00D11CC1" w:rsidRDefault="0094547D">
            <w:pPr>
              <w:pStyle w:val="TableParagraph"/>
              <w:spacing w:before="20"/>
            </w:pPr>
            <w:r>
              <w:t>F60.7</w:t>
            </w:r>
          </w:p>
        </w:tc>
        <w:tc>
          <w:tcPr>
            <w:tcW w:w="7507" w:type="dxa"/>
          </w:tcPr>
          <w:p w:rsidR="00D11CC1" w:rsidRDefault="0094547D">
            <w:pPr>
              <w:pStyle w:val="TableParagraph"/>
              <w:spacing w:before="20"/>
            </w:pPr>
            <w:r>
              <w:t>Εξαρτητική διαταραχή της προσωπικότητας</w:t>
            </w:r>
          </w:p>
        </w:tc>
      </w:tr>
      <w:tr w:rsidR="00D11CC1" w:rsidRPr="00AB44BB">
        <w:trPr>
          <w:trHeight w:val="316"/>
        </w:trPr>
        <w:tc>
          <w:tcPr>
            <w:tcW w:w="1421" w:type="dxa"/>
          </w:tcPr>
          <w:p w:rsidR="00D11CC1" w:rsidRDefault="0094547D">
            <w:pPr>
              <w:pStyle w:val="TableParagraph"/>
              <w:spacing w:before="23"/>
            </w:pPr>
            <w:r>
              <w:t>F60.8</w:t>
            </w:r>
          </w:p>
        </w:tc>
        <w:tc>
          <w:tcPr>
            <w:tcW w:w="7507" w:type="dxa"/>
          </w:tcPr>
          <w:p w:rsidR="00D11CC1" w:rsidRPr="0094547D" w:rsidRDefault="0094547D">
            <w:pPr>
              <w:pStyle w:val="TableParagraph"/>
              <w:spacing w:before="23"/>
              <w:rPr>
                <w:lang w:val="el-GR"/>
              </w:rPr>
            </w:pPr>
            <w:r w:rsidRPr="0094547D">
              <w:rPr>
                <w:lang w:val="el-GR"/>
              </w:rPr>
              <w:t>Άλλες ειδικές διαταραχές της προσωπικότητας</w:t>
            </w:r>
          </w:p>
        </w:tc>
      </w:tr>
      <w:tr w:rsidR="00D11CC1" w:rsidRPr="00AB44BB">
        <w:trPr>
          <w:trHeight w:val="313"/>
        </w:trPr>
        <w:tc>
          <w:tcPr>
            <w:tcW w:w="1421" w:type="dxa"/>
          </w:tcPr>
          <w:p w:rsidR="00D11CC1" w:rsidRDefault="0094547D">
            <w:pPr>
              <w:pStyle w:val="TableParagraph"/>
              <w:spacing w:before="20"/>
            </w:pPr>
            <w:r>
              <w:t>F61</w:t>
            </w:r>
          </w:p>
        </w:tc>
        <w:tc>
          <w:tcPr>
            <w:tcW w:w="7507" w:type="dxa"/>
          </w:tcPr>
          <w:p w:rsidR="00D11CC1" w:rsidRPr="0094547D" w:rsidRDefault="0094547D">
            <w:pPr>
              <w:pStyle w:val="TableParagraph"/>
              <w:spacing w:before="20"/>
              <w:rPr>
                <w:lang w:val="el-GR"/>
              </w:rPr>
            </w:pPr>
            <w:r w:rsidRPr="0094547D">
              <w:rPr>
                <w:lang w:val="el-GR"/>
              </w:rPr>
              <w:t>Μεικτές και άλλες διαταραχές της προσωπικότητας</w:t>
            </w:r>
          </w:p>
        </w:tc>
      </w:tr>
      <w:tr w:rsidR="00D11CC1" w:rsidRPr="00AB44BB">
        <w:trPr>
          <w:trHeight w:val="314"/>
        </w:trPr>
        <w:tc>
          <w:tcPr>
            <w:tcW w:w="1421" w:type="dxa"/>
          </w:tcPr>
          <w:p w:rsidR="00D11CC1" w:rsidRDefault="0094547D">
            <w:pPr>
              <w:pStyle w:val="TableParagraph"/>
              <w:spacing w:before="23"/>
            </w:pPr>
            <w:r>
              <w:t>F62.0</w:t>
            </w:r>
          </w:p>
        </w:tc>
        <w:tc>
          <w:tcPr>
            <w:tcW w:w="7507" w:type="dxa"/>
          </w:tcPr>
          <w:p w:rsidR="00D11CC1" w:rsidRPr="0094547D" w:rsidRDefault="0094547D">
            <w:pPr>
              <w:pStyle w:val="TableParagraph"/>
              <w:spacing w:before="23"/>
              <w:rPr>
                <w:lang w:val="el-GR"/>
              </w:rPr>
            </w:pPr>
            <w:r w:rsidRPr="0094547D">
              <w:rPr>
                <w:lang w:val="el-GR"/>
              </w:rPr>
              <w:t>Επιμένουσα μεταβολή της προσωπικότητας μετά από καταστροφική εμπειρία</w:t>
            </w:r>
          </w:p>
        </w:tc>
      </w:tr>
      <w:tr w:rsidR="00D11CC1" w:rsidRPr="00AB44BB">
        <w:trPr>
          <w:trHeight w:val="316"/>
        </w:trPr>
        <w:tc>
          <w:tcPr>
            <w:tcW w:w="1421" w:type="dxa"/>
          </w:tcPr>
          <w:p w:rsidR="00D11CC1" w:rsidRDefault="0094547D">
            <w:pPr>
              <w:pStyle w:val="TableParagraph"/>
              <w:spacing w:before="23"/>
            </w:pPr>
            <w:r>
              <w:t>F62.1</w:t>
            </w:r>
          </w:p>
        </w:tc>
        <w:tc>
          <w:tcPr>
            <w:tcW w:w="7507" w:type="dxa"/>
          </w:tcPr>
          <w:p w:rsidR="00D11CC1" w:rsidRPr="0094547D" w:rsidRDefault="0094547D">
            <w:pPr>
              <w:pStyle w:val="TableParagraph"/>
              <w:spacing w:before="23"/>
              <w:rPr>
                <w:lang w:val="el-GR"/>
              </w:rPr>
            </w:pPr>
            <w:r w:rsidRPr="0094547D">
              <w:rPr>
                <w:lang w:val="el-GR"/>
              </w:rPr>
              <w:t>Επιμένουσα μεταβολή της προσωπικότητας μετά από ψυχιατρική νόσο</w:t>
            </w:r>
          </w:p>
        </w:tc>
      </w:tr>
      <w:tr w:rsidR="00D11CC1" w:rsidRPr="00AB44BB">
        <w:trPr>
          <w:trHeight w:val="313"/>
        </w:trPr>
        <w:tc>
          <w:tcPr>
            <w:tcW w:w="1421" w:type="dxa"/>
          </w:tcPr>
          <w:p w:rsidR="00D11CC1" w:rsidRDefault="0094547D">
            <w:pPr>
              <w:pStyle w:val="TableParagraph"/>
              <w:spacing w:before="23"/>
            </w:pPr>
            <w:r>
              <w:t>F62.8</w:t>
            </w:r>
          </w:p>
        </w:tc>
        <w:tc>
          <w:tcPr>
            <w:tcW w:w="7507" w:type="dxa"/>
          </w:tcPr>
          <w:p w:rsidR="00D11CC1" w:rsidRPr="0094547D" w:rsidRDefault="0094547D">
            <w:pPr>
              <w:pStyle w:val="TableParagraph"/>
              <w:spacing w:before="23"/>
              <w:rPr>
                <w:lang w:val="el-GR"/>
              </w:rPr>
            </w:pPr>
            <w:r w:rsidRPr="0094547D">
              <w:rPr>
                <w:lang w:val="el-GR"/>
              </w:rPr>
              <w:t>Άλλες επιμένουσες μεταβολές της προσωπικότητας</w:t>
            </w:r>
          </w:p>
        </w:tc>
      </w:tr>
      <w:tr w:rsidR="00D11CC1">
        <w:trPr>
          <w:trHeight w:val="316"/>
        </w:trPr>
        <w:tc>
          <w:tcPr>
            <w:tcW w:w="1421" w:type="dxa"/>
          </w:tcPr>
          <w:p w:rsidR="00D11CC1" w:rsidRDefault="0094547D">
            <w:pPr>
              <w:pStyle w:val="TableParagraph"/>
              <w:spacing w:before="23"/>
            </w:pPr>
            <w:r>
              <w:t>F63.1</w:t>
            </w:r>
          </w:p>
        </w:tc>
        <w:tc>
          <w:tcPr>
            <w:tcW w:w="7507" w:type="dxa"/>
          </w:tcPr>
          <w:p w:rsidR="00D11CC1" w:rsidRDefault="0094547D">
            <w:pPr>
              <w:pStyle w:val="TableParagraph"/>
              <w:spacing w:before="23"/>
            </w:pPr>
            <w:r>
              <w:t>Παθολογική συμπεριφορά εμπρησμού [πυρομανία]</w:t>
            </w:r>
          </w:p>
        </w:tc>
      </w:tr>
      <w:tr w:rsidR="00D11CC1">
        <w:trPr>
          <w:trHeight w:val="314"/>
        </w:trPr>
        <w:tc>
          <w:tcPr>
            <w:tcW w:w="1421" w:type="dxa"/>
          </w:tcPr>
          <w:p w:rsidR="00D11CC1" w:rsidRDefault="0094547D">
            <w:pPr>
              <w:pStyle w:val="TableParagraph"/>
              <w:spacing w:before="20"/>
            </w:pPr>
            <w:r>
              <w:t>F65.0</w:t>
            </w:r>
          </w:p>
        </w:tc>
        <w:tc>
          <w:tcPr>
            <w:tcW w:w="7507" w:type="dxa"/>
          </w:tcPr>
          <w:p w:rsidR="00D11CC1" w:rsidRDefault="0094547D">
            <w:pPr>
              <w:pStyle w:val="TableParagraph"/>
              <w:spacing w:before="20"/>
            </w:pPr>
            <w:r>
              <w:t>Φετιχισμός</w:t>
            </w:r>
          </w:p>
        </w:tc>
      </w:tr>
      <w:tr w:rsidR="00D11CC1">
        <w:trPr>
          <w:trHeight w:val="314"/>
        </w:trPr>
        <w:tc>
          <w:tcPr>
            <w:tcW w:w="1421" w:type="dxa"/>
          </w:tcPr>
          <w:p w:rsidR="00D11CC1" w:rsidRDefault="0094547D">
            <w:pPr>
              <w:pStyle w:val="TableParagraph"/>
              <w:spacing w:before="23"/>
            </w:pPr>
            <w:r>
              <w:t>F65.1</w:t>
            </w:r>
          </w:p>
        </w:tc>
        <w:tc>
          <w:tcPr>
            <w:tcW w:w="7507" w:type="dxa"/>
          </w:tcPr>
          <w:p w:rsidR="00D11CC1" w:rsidRDefault="0094547D">
            <w:pPr>
              <w:pStyle w:val="TableParagraph"/>
              <w:spacing w:before="23"/>
            </w:pPr>
            <w:r>
              <w:t>Φετιχιστική παρενδυσία</w:t>
            </w:r>
          </w:p>
        </w:tc>
      </w:tr>
      <w:tr w:rsidR="00D11CC1">
        <w:trPr>
          <w:trHeight w:val="316"/>
        </w:trPr>
        <w:tc>
          <w:tcPr>
            <w:tcW w:w="1421" w:type="dxa"/>
          </w:tcPr>
          <w:p w:rsidR="00D11CC1" w:rsidRDefault="0094547D">
            <w:pPr>
              <w:pStyle w:val="TableParagraph"/>
              <w:spacing w:before="23"/>
            </w:pPr>
            <w:r>
              <w:t>F65.2</w:t>
            </w:r>
          </w:p>
        </w:tc>
        <w:tc>
          <w:tcPr>
            <w:tcW w:w="7507" w:type="dxa"/>
          </w:tcPr>
          <w:p w:rsidR="00D11CC1" w:rsidRDefault="0094547D">
            <w:pPr>
              <w:pStyle w:val="TableParagraph"/>
              <w:spacing w:before="23"/>
            </w:pPr>
            <w:r>
              <w:t>Επιδειξιομανία</w:t>
            </w:r>
          </w:p>
        </w:tc>
      </w:tr>
      <w:tr w:rsidR="00D11CC1">
        <w:trPr>
          <w:trHeight w:val="313"/>
        </w:trPr>
        <w:tc>
          <w:tcPr>
            <w:tcW w:w="1421" w:type="dxa"/>
          </w:tcPr>
          <w:p w:rsidR="00D11CC1" w:rsidRDefault="0094547D">
            <w:pPr>
              <w:pStyle w:val="TableParagraph"/>
              <w:spacing w:before="23"/>
            </w:pPr>
            <w:r>
              <w:t>F65.3</w:t>
            </w:r>
          </w:p>
        </w:tc>
        <w:tc>
          <w:tcPr>
            <w:tcW w:w="7507" w:type="dxa"/>
          </w:tcPr>
          <w:p w:rsidR="00D11CC1" w:rsidRDefault="0094547D">
            <w:pPr>
              <w:pStyle w:val="TableParagraph"/>
              <w:spacing w:before="23"/>
            </w:pPr>
            <w:r>
              <w:t>Ηδονοβλεψία</w:t>
            </w:r>
          </w:p>
        </w:tc>
      </w:tr>
    </w:tbl>
    <w:p w:rsidR="00D11CC1" w:rsidRDefault="00D11CC1">
      <w:pPr>
        <w:sectPr w:rsidR="00D11CC1">
          <w:pgSz w:w="11910" w:h="16840"/>
          <w:pgMar w:top="1420" w:right="1100" w:bottom="1120" w:left="1340" w:header="0" w:footer="9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507"/>
      </w:tblGrid>
      <w:tr w:rsidR="00D11CC1">
        <w:trPr>
          <w:trHeight w:val="314"/>
        </w:trPr>
        <w:tc>
          <w:tcPr>
            <w:tcW w:w="1421" w:type="dxa"/>
          </w:tcPr>
          <w:p w:rsidR="00D11CC1" w:rsidRDefault="0094547D">
            <w:pPr>
              <w:pStyle w:val="TableParagraph"/>
              <w:spacing w:before="23"/>
            </w:pPr>
            <w:r>
              <w:t>F65.4</w:t>
            </w:r>
          </w:p>
        </w:tc>
        <w:tc>
          <w:tcPr>
            <w:tcW w:w="7507" w:type="dxa"/>
          </w:tcPr>
          <w:p w:rsidR="00D11CC1" w:rsidRDefault="0094547D">
            <w:pPr>
              <w:pStyle w:val="TableParagraph"/>
              <w:spacing w:before="23"/>
            </w:pPr>
            <w:r>
              <w:t>Παιδοφιλία</w:t>
            </w:r>
          </w:p>
        </w:tc>
      </w:tr>
      <w:tr w:rsidR="00D11CC1">
        <w:trPr>
          <w:trHeight w:val="316"/>
        </w:trPr>
        <w:tc>
          <w:tcPr>
            <w:tcW w:w="1421" w:type="dxa"/>
          </w:tcPr>
          <w:p w:rsidR="00D11CC1" w:rsidRDefault="0094547D">
            <w:pPr>
              <w:pStyle w:val="TableParagraph"/>
              <w:spacing w:before="23"/>
            </w:pPr>
            <w:r>
              <w:t>F65.5</w:t>
            </w:r>
          </w:p>
        </w:tc>
        <w:tc>
          <w:tcPr>
            <w:tcW w:w="7507" w:type="dxa"/>
          </w:tcPr>
          <w:p w:rsidR="00D11CC1" w:rsidRDefault="0094547D">
            <w:pPr>
              <w:pStyle w:val="TableParagraph"/>
              <w:spacing w:before="23"/>
            </w:pPr>
            <w:r>
              <w:t>Σαδομαζοχισμός</w:t>
            </w:r>
          </w:p>
        </w:tc>
      </w:tr>
      <w:tr w:rsidR="00D11CC1" w:rsidRPr="00AB44BB">
        <w:trPr>
          <w:trHeight w:val="313"/>
        </w:trPr>
        <w:tc>
          <w:tcPr>
            <w:tcW w:w="1421" w:type="dxa"/>
          </w:tcPr>
          <w:p w:rsidR="00D11CC1" w:rsidRDefault="0094547D">
            <w:pPr>
              <w:pStyle w:val="TableParagraph"/>
              <w:spacing w:before="23"/>
            </w:pPr>
            <w:r>
              <w:t>F65.6</w:t>
            </w:r>
          </w:p>
        </w:tc>
        <w:tc>
          <w:tcPr>
            <w:tcW w:w="7507" w:type="dxa"/>
          </w:tcPr>
          <w:p w:rsidR="00D11CC1" w:rsidRPr="0094547D" w:rsidRDefault="0094547D">
            <w:pPr>
              <w:pStyle w:val="TableParagraph"/>
              <w:spacing w:before="23"/>
              <w:rPr>
                <w:lang w:val="el-GR"/>
              </w:rPr>
            </w:pPr>
            <w:r w:rsidRPr="0094547D">
              <w:rPr>
                <w:lang w:val="el-GR"/>
              </w:rPr>
              <w:t>Πολλαπλές διαταραχές της σεξουαλικής προτίμησης</w:t>
            </w:r>
          </w:p>
        </w:tc>
      </w:tr>
      <w:tr w:rsidR="00D11CC1" w:rsidRPr="00AB44BB">
        <w:trPr>
          <w:trHeight w:val="316"/>
        </w:trPr>
        <w:tc>
          <w:tcPr>
            <w:tcW w:w="8928" w:type="dxa"/>
            <w:gridSpan w:val="2"/>
            <w:shd w:val="clear" w:color="auto" w:fill="D9D9D9"/>
          </w:tcPr>
          <w:p w:rsidR="00D11CC1" w:rsidRPr="0094547D" w:rsidRDefault="0094547D">
            <w:pPr>
              <w:pStyle w:val="TableParagraph"/>
              <w:spacing w:before="23"/>
              <w:ind w:left="1310" w:right="1303"/>
              <w:jc w:val="center"/>
              <w:rPr>
                <w:b/>
                <w:lang w:val="el-GR"/>
              </w:rPr>
            </w:pPr>
            <w:r w:rsidRPr="0094547D">
              <w:rPr>
                <w:b/>
                <w:lang w:val="el-GR"/>
              </w:rPr>
              <w:t>ΠΙΝΑΚΑΣ 3 «Νόσοι ενηλίκων για κλινική ψυχολογία» (6 Συνεδρίες)</w:t>
            </w:r>
          </w:p>
        </w:tc>
      </w:tr>
      <w:tr w:rsidR="00D11CC1">
        <w:trPr>
          <w:trHeight w:val="314"/>
        </w:trPr>
        <w:tc>
          <w:tcPr>
            <w:tcW w:w="1421" w:type="dxa"/>
            <w:shd w:val="clear" w:color="auto" w:fill="D9D9D9"/>
          </w:tcPr>
          <w:p w:rsidR="00D11CC1" w:rsidRDefault="0094547D">
            <w:pPr>
              <w:pStyle w:val="TableParagraph"/>
              <w:spacing w:before="20"/>
              <w:rPr>
                <w:b/>
              </w:rPr>
            </w:pPr>
            <w:r>
              <w:rPr>
                <w:b/>
              </w:rPr>
              <w:t>Κωδικός</w:t>
            </w:r>
          </w:p>
        </w:tc>
        <w:tc>
          <w:tcPr>
            <w:tcW w:w="7507" w:type="dxa"/>
            <w:shd w:val="clear" w:color="auto" w:fill="D9D9D9"/>
          </w:tcPr>
          <w:p w:rsidR="00D11CC1" w:rsidRDefault="0094547D">
            <w:pPr>
              <w:pStyle w:val="TableParagraph"/>
              <w:spacing w:before="20"/>
              <w:rPr>
                <w:b/>
              </w:rPr>
            </w:pPr>
            <w:r>
              <w:rPr>
                <w:b/>
              </w:rPr>
              <w:t>Περιγραφή</w:t>
            </w:r>
          </w:p>
        </w:tc>
      </w:tr>
      <w:tr w:rsidR="00D11CC1">
        <w:trPr>
          <w:trHeight w:val="316"/>
        </w:trPr>
        <w:tc>
          <w:tcPr>
            <w:tcW w:w="1421" w:type="dxa"/>
          </w:tcPr>
          <w:p w:rsidR="00D11CC1" w:rsidRDefault="0094547D">
            <w:pPr>
              <w:pStyle w:val="TableParagraph"/>
              <w:spacing w:before="23"/>
            </w:pPr>
            <w:r>
              <w:t>F06.0</w:t>
            </w:r>
          </w:p>
        </w:tc>
        <w:tc>
          <w:tcPr>
            <w:tcW w:w="7507" w:type="dxa"/>
          </w:tcPr>
          <w:p w:rsidR="00D11CC1" w:rsidRDefault="0094547D">
            <w:pPr>
              <w:pStyle w:val="TableParagraph"/>
              <w:spacing w:before="23"/>
            </w:pPr>
            <w:r>
              <w:t>Οργανική ψευδαισθήτωση</w:t>
            </w:r>
          </w:p>
        </w:tc>
      </w:tr>
      <w:tr w:rsidR="00D11CC1">
        <w:trPr>
          <w:trHeight w:val="313"/>
        </w:trPr>
        <w:tc>
          <w:tcPr>
            <w:tcW w:w="1421" w:type="dxa"/>
          </w:tcPr>
          <w:p w:rsidR="00D11CC1" w:rsidRDefault="0094547D">
            <w:pPr>
              <w:pStyle w:val="TableParagraph"/>
              <w:spacing w:before="20"/>
            </w:pPr>
            <w:r>
              <w:t>F06.1</w:t>
            </w:r>
          </w:p>
        </w:tc>
        <w:tc>
          <w:tcPr>
            <w:tcW w:w="7507" w:type="dxa"/>
          </w:tcPr>
          <w:p w:rsidR="00D11CC1" w:rsidRDefault="0094547D">
            <w:pPr>
              <w:pStyle w:val="TableParagraph"/>
              <w:spacing w:before="20"/>
            </w:pPr>
            <w:r>
              <w:t>Οργανική κατατονική διαταραχή</w:t>
            </w:r>
          </w:p>
        </w:tc>
      </w:tr>
      <w:tr w:rsidR="00D11CC1">
        <w:trPr>
          <w:trHeight w:val="314"/>
        </w:trPr>
        <w:tc>
          <w:tcPr>
            <w:tcW w:w="1421" w:type="dxa"/>
          </w:tcPr>
          <w:p w:rsidR="00D11CC1" w:rsidRDefault="0094547D">
            <w:pPr>
              <w:pStyle w:val="TableParagraph"/>
              <w:spacing w:before="23"/>
            </w:pPr>
            <w:r>
              <w:t>F06.2</w:t>
            </w:r>
          </w:p>
        </w:tc>
        <w:tc>
          <w:tcPr>
            <w:tcW w:w="7507" w:type="dxa"/>
          </w:tcPr>
          <w:p w:rsidR="00D11CC1" w:rsidRDefault="0094547D">
            <w:pPr>
              <w:pStyle w:val="TableParagraph"/>
              <w:spacing w:before="23"/>
            </w:pPr>
            <w:r>
              <w:t>Οργανική παραληρητική [σχιζοφρενικόμορφη] διαταραχή</w:t>
            </w:r>
          </w:p>
        </w:tc>
      </w:tr>
      <w:tr w:rsidR="00D11CC1">
        <w:trPr>
          <w:trHeight w:val="316"/>
        </w:trPr>
        <w:tc>
          <w:tcPr>
            <w:tcW w:w="1421" w:type="dxa"/>
          </w:tcPr>
          <w:p w:rsidR="00D11CC1" w:rsidRDefault="0094547D">
            <w:pPr>
              <w:pStyle w:val="TableParagraph"/>
              <w:spacing w:before="23"/>
            </w:pPr>
            <w:r>
              <w:t>F06.3</w:t>
            </w:r>
          </w:p>
        </w:tc>
        <w:tc>
          <w:tcPr>
            <w:tcW w:w="7507" w:type="dxa"/>
          </w:tcPr>
          <w:p w:rsidR="00D11CC1" w:rsidRDefault="0094547D">
            <w:pPr>
              <w:pStyle w:val="TableParagraph"/>
              <w:spacing w:before="23"/>
            </w:pPr>
            <w:r>
              <w:t>Οργανικές συναισθηματικές διαταραχές</w:t>
            </w:r>
          </w:p>
        </w:tc>
      </w:tr>
      <w:tr w:rsidR="00D11CC1">
        <w:trPr>
          <w:trHeight w:val="313"/>
        </w:trPr>
        <w:tc>
          <w:tcPr>
            <w:tcW w:w="1421" w:type="dxa"/>
          </w:tcPr>
          <w:p w:rsidR="00D11CC1" w:rsidRDefault="0094547D">
            <w:pPr>
              <w:pStyle w:val="TableParagraph"/>
              <w:spacing w:before="20"/>
            </w:pPr>
            <w:r>
              <w:t>F06.4</w:t>
            </w:r>
          </w:p>
        </w:tc>
        <w:tc>
          <w:tcPr>
            <w:tcW w:w="7507" w:type="dxa"/>
          </w:tcPr>
          <w:p w:rsidR="00D11CC1" w:rsidRDefault="0094547D">
            <w:pPr>
              <w:pStyle w:val="TableParagraph"/>
              <w:spacing w:before="20"/>
            </w:pPr>
            <w:r>
              <w:t>Οργανική αγχώδης διαταραχή</w:t>
            </w:r>
          </w:p>
        </w:tc>
      </w:tr>
      <w:tr w:rsidR="00D11CC1">
        <w:trPr>
          <w:trHeight w:val="317"/>
        </w:trPr>
        <w:tc>
          <w:tcPr>
            <w:tcW w:w="1421" w:type="dxa"/>
          </w:tcPr>
          <w:p w:rsidR="00D11CC1" w:rsidRDefault="0094547D">
            <w:pPr>
              <w:pStyle w:val="TableParagraph"/>
              <w:spacing w:before="23"/>
            </w:pPr>
            <w:r>
              <w:t>F06.5</w:t>
            </w:r>
          </w:p>
        </w:tc>
        <w:tc>
          <w:tcPr>
            <w:tcW w:w="7507" w:type="dxa"/>
          </w:tcPr>
          <w:p w:rsidR="00D11CC1" w:rsidRDefault="0094547D">
            <w:pPr>
              <w:pStyle w:val="TableParagraph"/>
              <w:spacing w:before="23"/>
            </w:pPr>
            <w:r>
              <w:t>Οργανική αποσυνδετική διαταραχή</w:t>
            </w:r>
          </w:p>
        </w:tc>
      </w:tr>
      <w:tr w:rsidR="00D11CC1" w:rsidRPr="00AB44BB">
        <w:trPr>
          <w:trHeight w:val="313"/>
        </w:trPr>
        <w:tc>
          <w:tcPr>
            <w:tcW w:w="1421" w:type="dxa"/>
          </w:tcPr>
          <w:p w:rsidR="00D11CC1" w:rsidRDefault="0094547D">
            <w:pPr>
              <w:pStyle w:val="TableParagraph"/>
              <w:spacing w:before="20"/>
            </w:pPr>
            <w:r>
              <w:t>F06.6</w:t>
            </w:r>
          </w:p>
        </w:tc>
        <w:tc>
          <w:tcPr>
            <w:tcW w:w="7507" w:type="dxa"/>
          </w:tcPr>
          <w:p w:rsidR="00D11CC1" w:rsidRPr="0094547D" w:rsidRDefault="0094547D">
            <w:pPr>
              <w:pStyle w:val="TableParagraph"/>
              <w:spacing w:before="20"/>
              <w:rPr>
                <w:lang w:val="el-GR"/>
              </w:rPr>
            </w:pPr>
            <w:r w:rsidRPr="0094547D">
              <w:rPr>
                <w:lang w:val="el-GR"/>
              </w:rPr>
              <w:t>Οργανική διαταραχή εκδηλούμενη με ασταθές [ασθενικό] συναίσθημα</w:t>
            </w:r>
          </w:p>
        </w:tc>
      </w:tr>
      <w:tr w:rsidR="00D11CC1" w:rsidRPr="00AB44BB">
        <w:trPr>
          <w:trHeight w:val="537"/>
        </w:trPr>
        <w:tc>
          <w:tcPr>
            <w:tcW w:w="1421" w:type="dxa"/>
          </w:tcPr>
          <w:p w:rsidR="00D11CC1" w:rsidRDefault="0094547D">
            <w:pPr>
              <w:pStyle w:val="TableParagraph"/>
              <w:spacing w:before="133"/>
            </w:pPr>
            <w:r>
              <w:t>F06.8</w:t>
            </w:r>
          </w:p>
        </w:tc>
        <w:tc>
          <w:tcPr>
            <w:tcW w:w="7507" w:type="dxa"/>
          </w:tcPr>
          <w:p w:rsidR="00D11CC1" w:rsidRPr="0094547D" w:rsidRDefault="0094547D">
            <w:pPr>
              <w:pStyle w:val="TableParagraph"/>
              <w:spacing w:line="268" w:lineRule="exact"/>
              <w:rPr>
                <w:lang w:val="el-GR"/>
              </w:rPr>
            </w:pPr>
            <w:r w:rsidRPr="0094547D">
              <w:rPr>
                <w:lang w:val="el-GR"/>
              </w:rPr>
              <w:t>Άλλες καθορισμένες ψυχικές διαταραχές που οφείλονται σε εγκεφαλική βλάβη</w:t>
            </w:r>
          </w:p>
          <w:p w:rsidR="00D11CC1" w:rsidRPr="0094547D" w:rsidRDefault="0094547D">
            <w:pPr>
              <w:pStyle w:val="TableParagraph"/>
              <w:spacing w:line="249" w:lineRule="exact"/>
              <w:rPr>
                <w:lang w:val="el-GR"/>
              </w:rPr>
            </w:pPr>
            <w:r w:rsidRPr="0094547D">
              <w:rPr>
                <w:lang w:val="el-GR"/>
              </w:rPr>
              <w:t>και δυσλειτουργία και σε σωματική νόσο</w:t>
            </w:r>
          </w:p>
        </w:tc>
      </w:tr>
      <w:tr w:rsidR="00D11CC1">
        <w:trPr>
          <w:trHeight w:val="313"/>
        </w:trPr>
        <w:tc>
          <w:tcPr>
            <w:tcW w:w="1421" w:type="dxa"/>
          </w:tcPr>
          <w:p w:rsidR="00D11CC1" w:rsidRDefault="0094547D">
            <w:pPr>
              <w:pStyle w:val="TableParagraph"/>
              <w:spacing w:before="23"/>
            </w:pPr>
            <w:r>
              <w:t>F07.0</w:t>
            </w:r>
          </w:p>
        </w:tc>
        <w:tc>
          <w:tcPr>
            <w:tcW w:w="7507" w:type="dxa"/>
          </w:tcPr>
          <w:p w:rsidR="00D11CC1" w:rsidRDefault="0094547D">
            <w:pPr>
              <w:pStyle w:val="TableParagraph"/>
              <w:spacing w:before="23"/>
            </w:pPr>
            <w:r>
              <w:t>Οργανική διαταραχή της προσωπικότητας</w:t>
            </w:r>
          </w:p>
        </w:tc>
      </w:tr>
      <w:tr w:rsidR="00D11CC1">
        <w:trPr>
          <w:trHeight w:val="316"/>
        </w:trPr>
        <w:tc>
          <w:tcPr>
            <w:tcW w:w="1421" w:type="dxa"/>
          </w:tcPr>
          <w:p w:rsidR="00D11CC1" w:rsidRDefault="0094547D">
            <w:pPr>
              <w:pStyle w:val="TableParagraph"/>
              <w:spacing w:before="23"/>
            </w:pPr>
            <w:r>
              <w:t>F07.1</w:t>
            </w:r>
          </w:p>
        </w:tc>
        <w:tc>
          <w:tcPr>
            <w:tcW w:w="7507" w:type="dxa"/>
          </w:tcPr>
          <w:p w:rsidR="00D11CC1" w:rsidRDefault="0094547D">
            <w:pPr>
              <w:pStyle w:val="TableParagraph"/>
              <w:spacing w:before="23"/>
            </w:pPr>
            <w:r>
              <w:t>Μετεγκεφαλιτιδικό σύνδρομο</w:t>
            </w:r>
          </w:p>
        </w:tc>
      </w:tr>
      <w:tr w:rsidR="00D11CC1">
        <w:trPr>
          <w:trHeight w:val="313"/>
        </w:trPr>
        <w:tc>
          <w:tcPr>
            <w:tcW w:w="1421" w:type="dxa"/>
          </w:tcPr>
          <w:p w:rsidR="00D11CC1" w:rsidRDefault="0094547D">
            <w:pPr>
              <w:pStyle w:val="TableParagraph"/>
              <w:spacing w:before="23"/>
            </w:pPr>
            <w:r>
              <w:t>F07.2</w:t>
            </w:r>
          </w:p>
        </w:tc>
        <w:tc>
          <w:tcPr>
            <w:tcW w:w="7507" w:type="dxa"/>
          </w:tcPr>
          <w:p w:rsidR="00D11CC1" w:rsidRDefault="0094547D">
            <w:pPr>
              <w:pStyle w:val="TableParagraph"/>
              <w:spacing w:before="23"/>
            </w:pPr>
            <w:r>
              <w:t>Μεταδιασεισικό σύνδρομο</w:t>
            </w:r>
          </w:p>
        </w:tc>
      </w:tr>
      <w:tr w:rsidR="00D11CC1" w:rsidRPr="00AB44BB">
        <w:trPr>
          <w:trHeight w:val="537"/>
        </w:trPr>
        <w:tc>
          <w:tcPr>
            <w:tcW w:w="1421" w:type="dxa"/>
          </w:tcPr>
          <w:p w:rsidR="00D11CC1" w:rsidRDefault="0094547D">
            <w:pPr>
              <w:pStyle w:val="TableParagraph"/>
              <w:spacing w:before="133"/>
            </w:pPr>
            <w:r>
              <w:t>F07.8</w:t>
            </w:r>
          </w:p>
        </w:tc>
        <w:tc>
          <w:tcPr>
            <w:tcW w:w="7507" w:type="dxa"/>
          </w:tcPr>
          <w:p w:rsidR="00D11CC1" w:rsidRPr="0094547D" w:rsidRDefault="0094547D">
            <w:pPr>
              <w:pStyle w:val="TableParagraph"/>
              <w:spacing w:line="268" w:lineRule="exact"/>
              <w:rPr>
                <w:lang w:val="el-GR"/>
              </w:rPr>
            </w:pPr>
            <w:r w:rsidRPr="0094547D">
              <w:rPr>
                <w:lang w:val="el-GR"/>
              </w:rPr>
              <w:t>Άλλες οργανικές διαταραχές της προσωπικότητας και της συμπεριφοράς που</w:t>
            </w:r>
          </w:p>
          <w:p w:rsidR="00D11CC1" w:rsidRPr="0094547D" w:rsidRDefault="0094547D">
            <w:pPr>
              <w:pStyle w:val="TableParagraph"/>
              <w:spacing w:line="249" w:lineRule="exact"/>
              <w:rPr>
                <w:lang w:val="el-GR"/>
              </w:rPr>
            </w:pPr>
            <w:r w:rsidRPr="0094547D">
              <w:rPr>
                <w:lang w:val="el-GR"/>
              </w:rPr>
              <w:t>οφείλονται σε εγκεφαλική νόσο, βλάβη και δυσλειτουργία</w:t>
            </w:r>
          </w:p>
        </w:tc>
      </w:tr>
      <w:tr w:rsidR="00D11CC1">
        <w:trPr>
          <w:trHeight w:val="537"/>
        </w:trPr>
        <w:tc>
          <w:tcPr>
            <w:tcW w:w="1421" w:type="dxa"/>
          </w:tcPr>
          <w:p w:rsidR="00D11CC1" w:rsidRDefault="0094547D">
            <w:pPr>
              <w:pStyle w:val="TableParagraph"/>
              <w:spacing w:before="133"/>
            </w:pPr>
            <w:r>
              <w:t>F70.1</w:t>
            </w:r>
          </w:p>
        </w:tc>
        <w:tc>
          <w:tcPr>
            <w:tcW w:w="7507" w:type="dxa"/>
          </w:tcPr>
          <w:p w:rsidR="00D11CC1" w:rsidRPr="0094547D" w:rsidRDefault="0094547D">
            <w:pPr>
              <w:pStyle w:val="TableParagraph"/>
              <w:spacing w:line="268" w:lineRule="exact"/>
              <w:rPr>
                <w:lang w:val="el-GR"/>
              </w:rPr>
            </w:pPr>
            <w:r w:rsidRPr="0094547D">
              <w:rPr>
                <w:lang w:val="el-GR"/>
              </w:rPr>
              <w:t>Ήπια διανοητική καθυστέρηση, σημαντική διαταραχή της συμπεριφοράς που</w:t>
            </w:r>
          </w:p>
          <w:p w:rsidR="00D11CC1" w:rsidRDefault="0094547D">
            <w:pPr>
              <w:pStyle w:val="TableParagraph"/>
              <w:spacing w:line="249" w:lineRule="exact"/>
            </w:pPr>
            <w:r>
              <w:t>απαιτεί προσοχή ή αντιμετώπιση</w:t>
            </w:r>
          </w:p>
        </w:tc>
      </w:tr>
      <w:tr w:rsidR="00D11CC1" w:rsidRPr="00AB44BB">
        <w:trPr>
          <w:trHeight w:val="316"/>
        </w:trPr>
        <w:tc>
          <w:tcPr>
            <w:tcW w:w="1421" w:type="dxa"/>
          </w:tcPr>
          <w:p w:rsidR="00D11CC1" w:rsidRDefault="0094547D">
            <w:pPr>
              <w:pStyle w:val="TableParagraph"/>
              <w:spacing w:before="23"/>
            </w:pPr>
            <w:r>
              <w:t>F70.8</w:t>
            </w:r>
          </w:p>
        </w:tc>
        <w:tc>
          <w:tcPr>
            <w:tcW w:w="7507" w:type="dxa"/>
          </w:tcPr>
          <w:p w:rsidR="00D11CC1" w:rsidRPr="0094547D" w:rsidRDefault="0094547D">
            <w:pPr>
              <w:pStyle w:val="TableParagraph"/>
              <w:spacing w:before="23"/>
              <w:rPr>
                <w:lang w:val="el-GR"/>
              </w:rPr>
            </w:pPr>
            <w:r w:rsidRPr="0094547D">
              <w:rPr>
                <w:lang w:val="el-GR"/>
              </w:rPr>
              <w:t>Ήπια διανοητική καθυστέρηση, άλλες διαταραχές της συμπεριφοράς</w:t>
            </w:r>
          </w:p>
        </w:tc>
      </w:tr>
      <w:tr w:rsidR="00D11CC1">
        <w:trPr>
          <w:trHeight w:val="537"/>
        </w:trPr>
        <w:tc>
          <w:tcPr>
            <w:tcW w:w="1421" w:type="dxa"/>
          </w:tcPr>
          <w:p w:rsidR="00D11CC1" w:rsidRDefault="0094547D">
            <w:pPr>
              <w:pStyle w:val="TableParagraph"/>
              <w:spacing w:before="133"/>
            </w:pPr>
            <w:r>
              <w:t>F71.0</w:t>
            </w:r>
          </w:p>
        </w:tc>
        <w:tc>
          <w:tcPr>
            <w:tcW w:w="7507" w:type="dxa"/>
          </w:tcPr>
          <w:p w:rsidR="00D11CC1" w:rsidRPr="0094547D" w:rsidRDefault="0094547D">
            <w:pPr>
              <w:pStyle w:val="TableParagraph"/>
              <w:spacing w:line="268" w:lineRule="exact"/>
              <w:rPr>
                <w:lang w:val="el-GR"/>
              </w:rPr>
            </w:pPr>
            <w:r w:rsidRPr="0094547D">
              <w:rPr>
                <w:lang w:val="el-GR"/>
              </w:rPr>
              <w:t>Μέτρια διανοητική καθυστέρηση με την αναφορά μηδενικής, ή ελάχιστης,</w:t>
            </w:r>
          </w:p>
          <w:p w:rsidR="00D11CC1" w:rsidRDefault="0094547D">
            <w:pPr>
              <w:pStyle w:val="TableParagraph"/>
              <w:spacing w:line="249" w:lineRule="exact"/>
            </w:pPr>
            <w:r>
              <w:t>διαταραχής της συμπεριφοράς</w:t>
            </w:r>
          </w:p>
        </w:tc>
      </w:tr>
      <w:tr w:rsidR="00D11CC1">
        <w:trPr>
          <w:trHeight w:val="534"/>
        </w:trPr>
        <w:tc>
          <w:tcPr>
            <w:tcW w:w="1421" w:type="dxa"/>
          </w:tcPr>
          <w:p w:rsidR="00D11CC1" w:rsidRDefault="0094547D">
            <w:pPr>
              <w:pStyle w:val="TableParagraph"/>
              <w:spacing w:before="133"/>
            </w:pPr>
            <w:r>
              <w:t>F71.1</w:t>
            </w:r>
          </w:p>
        </w:tc>
        <w:tc>
          <w:tcPr>
            <w:tcW w:w="7507" w:type="dxa"/>
          </w:tcPr>
          <w:p w:rsidR="00D11CC1" w:rsidRPr="0094547D" w:rsidRDefault="0094547D">
            <w:pPr>
              <w:pStyle w:val="TableParagraph"/>
              <w:spacing w:line="267" w:lineRule="exact"/>
              <w:rPr>
                <w:lang w:val="el-GR"/>
              </w:rPr>
            </w:pPr>
            <w:r w:rsidRPr="0094547D">
              <w:rPr>
                <w:lang w:val="el-GR"/>
              </w:rPr>
              <w:t>Μέτρια διανοητική καθυστέρηση, σημαντική διαταραχή της συμπεριφοράς που</w:t>
            </w:r>
          </w:p>
          <w:p w:rsidR="00D11CC1" w:rsidRDefault="0094547D">
            <w:pPr>
              <w:pStyle w:val="TableParagraph"/>
              <w:spacing w:line="248" w:lineRule="exact"/>
            </w:pPr>
            <w:r>
              <w:t>απαιτεί προσοχή ή αντιμετώπιση</w:t>
            </w:r>
          </w:p>
        </w:tc>
      </w:tr>
      <w:tr w:rsidR="00D11CC1" w:rsidRPr="00AB44BB">
        <w:trPr>
          <w:trHeight w:val="316"/>
        </w:trPr>
        <w:tc>
          <w:tcPr>
            <w:tcW w:w="1421" w:type="dxa"/>
          </w:tcPr>
          <w:p w:rsidR="00D11CC1" w:rsidRDefault="0094547D">
            <w:pPr>
              <w:pStyle w:val="TableParagraph"/>
              <w:spacing w:before="23"/>
            </w:pPr>
            <w:r>
              <w:t>F71.8</w:t>
            </w:r>
          </w:p>
        </w:tc>
        <w:tc>
          <w:tcPr>
            <w:tcW w:w="7507" w:type="dxa"/>
          </w:tcPr>
          <w:p w:rsidR="00D11CC1" w:rsidRPr="0094547D" w:rsidRDefault="0094547D">
            <w:pPr>
              <w:pStyle w:val="TableParagraph"/>
              <w:spacing w:before="23"/>
              <w:rPr>
                <w:lang w:val="el-GR"/>
              </w:rPr>
            </w:pPr>
            <w:r w:rsidRPr="0094547D">
              <w:rPr>
                <w:lang w:val="el-GR"/>
              </w:rPr>
              <w:t>Μέτρια διανοητική καθυστέρηση, άλλες διαταραχές της συμπεριφοράς</w:t>
            </w:r>
          </w:p>
        </w:tc>
      </w:tr>
      <w:tr w:rsidR="00D11CC1">
        <w:trPr>
          <w:trHeight w:val="537"/>
        </w:trPr>
        <w:tc>
          <w:tcPr>
            <w:tcW w:w="1421" w:type="dxa"/>
          </w:tcPr>
          <w:p w:rsidR="00D11CC1" w:rsidRDefault="0094547D">
            <w:pPr>
              <w:pStyle w:val="TableParagraph"/>
              <w:spacing w:before="133"/>
            </w:pPr>
            <w:r>
              <w:t>F72.1</w:t>
            </w:r>
          </w:p>
        </w:tc>
        <w:tc>
          <w:tcPr>
            <w:tcW w:w="7507" w:type="dxa"/>
          </w:tcPr>
          <w:p w:rsidR="00D11CC1" w:rsidRPr="0094547D" w:rsidRDefault="0094547D">
            <w:pPr>
              <w:pStyle w:val="TableParagraph"/>
              <w:spacing w:line="268" w:lineRule="exact"/>
              <w:rPr>
                <w:lang w:val="el-GR"/>
              </w:rPr>
            </w:pPr>
            <w:r w:rsidRPr="0094547D">
              <w:rPr>
                <w:lang w:val="el-GR"/>
              </w:rPr>
              <w:t>Σοβαρή νοητική καθυστέρηση, σημαντική διαταραχή της συμπεριφοράς η οποία</w:t>
            </w:r>
          </w:p>
          <w:p w:rsidR="00D11CC1" w:rsidRDefault="0094547D">
            <w:pPr>
              <w:pStyle w:val="TableParagraph"/>
              <w:spacing w:line="249" w:lineRule="exact"/>
            </w:pPr>
            <w:r>
              <w:t>απαιτεί φροντίδα ή θεραπεία</w:t>
            </w:r>
          </w:p>
        </w:tc>
      </w:tr>
      <w:tr w:rsidR="00D11CC1" w:rsidRPr="00AB44BB">
        <w:trPr>
          <w:trHeight w:val="314"/>
        </w:trPr>
        <w:tc>
          <w:tcPr>
            <w:tcW w:w="1421" w:type="dxa"/>
          </w:tcPr>
          <w:p w:rsidR="00D11CC1" w:rsidRDefault="0094547D">
            <w:pPr>
              <w:pStyle w:val="TableParagraph"/>
              <w:spacing w:before="23"/>
            </w:pPr>
            <w:r>
              <w:t>F72.8</w:t>
            </w:r>
          </w:p>
        </w:tc>
        <w:tc>
          <w:tcPr>
            <w:tcW w:w="7507" w:type="dxa"/>
          </w:tcPr>
          <w:p w:rsidR="00D11CC1" w:rsidRPr="0094547D" w:rsidRDefault="0094547D">
            <w:pPr>
              <w:pStyle w:val="TableParagraph"/>
              <w:spacing w:before="23"/>
              <w:rPr>
                <w:lang w:val="el-GR"/>
              </w:rPr>
            </w:pPr>
            <w:r w:rsidRPr="0094547D">
              <w:rPr>
                <w:lang w:val="el-GR"/>
              </w:rPr>
              <w:t>Σοβαρή νοητική καθυστέρηση, άλλες διαταραχές της συμπεριφοράς</w:t>
            </w:r>
          </w:p>
        </w:tc>
      </w:tr>
      <w:tr w:rsidR="00D11CC1">
        <w:trPr>
          <w:trHeight w:val="537"/>
        </w:trPr>
        <w:tc>
          <w:tcPr>
            <w:tcW w:w="1421" w:type="dxa"/>
          </w:tcPr>
          <w:p w:rsidR="00D11CC1" w:rsidRDefault="0094547D">
            <w:pPr>
              <w:pStyle w:val="TableParagraph"/>
              <w:spacing w:before="133"/>
            </w:pPr>
            <w:r>
              <w:t>F73.0</w:t>
            </w:r>
          </w:p>
        </w:tc>
        <w:tc>
          <w:tcPr>
            <w:tcW w:w="7507" w:type="dxa"/>
          </w:tcPr>
          <w:p w:rsidR="00D11CC1" w:rsidRPr="0094547D" w:rsidRDefault="0094547D">
            <w:pPr>
              <w:pStyle w:val="TableParagraph"/>
              <w:spacing w:line="268" w:lineRule="exact"/>
              <w:rPr>
                <w:lang w:val="el-GR"/>
              </w:rPr>
            </w:pPr>
            <w:r w:rsidRPr="0094547D">
              <w:rPr>
                <w:lang w:val="el-GR"/>
              </w:rPr>
              <w:t>Βαρύτατη νοητική καθυστέρηση με δήλωση για ανύπαρκτη, ή ελάχιστη,</w:t>
            </w:r>
          </w:p>
          <w:p w:rsidR="00D11CC1" w:rsidRDefault="0094547D">
            <w:pPr>
              <w:pStyle w:val="TableParagraph"/>
              <w:spacing w:line="249" w:lineRule="exact"/>
            </w:pPr>
            <w:r>
              <w:t>διαταραχή της συμπεριφοράς</w:t>
            </w:r>
          </w:p>
        </w:tc>
      </w:tr>
      <w:tr w:rsidR="00D11CC1" w:rsidRPr="00AB44BB">
        <w:trPr>
          <w:trHeight w:val="537"/>
        </w:trPr>
        <w:tc>
          <w:tcPr>
            <w:tcW w:w="1421" w:type="dxa"/>
          </w:tcPr>
          <w:p w:rsidR="00D11CC1" w:rsidRDefault="0094547D">
            <w:pPr>
              <w:pStyle w:val="TableParagraph"/>
              <w:spacing w:before="134"/>
            </w:pPr>
            <w:r>
              <w:t>F73.1</w:t>
            </w:r>
          </w:p>
        </w:tc>
        <w:tc>
          <w:tcPr>
            <w:tcW w:w="7507" w:type="dxa"/>
          </w:tcPr>
          <w:p w:rsidR="00D11CC1" w:rsidRPr="0094547D" w:rsidRDefault="0094547D">
            <w:pPr>
              <w:pStyle w:val="TableParagraph"/>
              <w:spacing w:line="268" w:lineRule="exact"/>
              <w:rPr>
                <w:lang w:val="el-GR"/>
              </w:rPr>
            </w:pPr>
            <w:r w:rsidRPr="0094547D">
              <w:rPr>
                <w:lang w:val="el-GR"/>
              </w:rPr>
              <w:t>Βαρύτατη νοητική καθυστέρηση, σημαντική διαταραχή της συμπεριφοράς η</w:t>
            </w:r>
          </w:p>
          <w:p w:rsidR="00D11CC1" w:rsidRPr="0094547D" w:rsidRDefault="0094547D">
            <w:pPr>
              <w:pStyle w:val="TableParagraph"/>
              <w:spacing w:line="249" w:lineRule="exact"/>
              <w:rPr>
                <w:lang w:val="el-GR"/>
              </w:rPr>
            </w:pPr>
            <w:r w:rsidRPr="0094547D">
              <w:rPr>
                <w:lang w:val="el-GR"/>
              </w:rPr>
              <w:t>οποία απαιτεί φροντίδα ή θεραπεία</w:t>
            </w:r>
          </w:p>
        </w:tc>
      </w:tr>
      <w:tr w:rsidR="00D11CC1" w:rsidRPr="00AB44BB">
        <w:trPr>
          <w:trHeight w:val="316"/>
        </w:trPr>
        <w:tc>
          <w:tcPr>
            <w:tcW w:w="1421" w:type="dxa"/>
          </w:tcPr>
          <w:p w:rsidR="00D11CC1" w:rsidRDefault="0094547D">
            <w:pPr>
              <w:pStyle w:val="TableParagraph"/>
              <w:spacing w:before="23"/>
            </w:pPr>
            <w:r>
              <w:t>F73.8</w:t>
            </w:r>
          </w:p>
        </w:tc>
        <w:tc>
          <w:tcPr>
            <w:tcW w:w="7507" w:type="dxa"/>
          </w:tcPr>
          <w:p w:rsidR="00D11CC1" w:rsidRPr="0094547D" w:rsidRDefault="0094547D">
            <w:pPr>
              <w:pStyle w:val="TableParagraph"/>
              <w:spacing w:before="23"/>
              <w:rPr>
                <w:lang w:val="el-GR"/>
              </w:rPr>
            </w:pPr>
            <w:r w:rsidRPr="0094547D">
              <w:rPr>
                <w:lang w:val="el-GR"/>
              </w:rPr>
              <w:t>Βαρύτατη νοητική καθυστέρηση, άλλες διαταραχές της συμπεριφοράς</w:t>
            </w:r>
          </w:p>
        </w:tc>
      </w:tr>
      <w:tr w:rsidR="00D11CC1">
        <w:trPr>
          <w:trHeight w:val="537"/>
        </w:trPr>
        <w:tc>
          <w:tcPr>
            <w:tcW w:w="1421" w:type="dxa"/>
          </w:tcPr>
          <w:p w:rsidR="00D11CC1" w:rsidRDefault="0094547D">
            <w:pPr>
              <w:pStyle w:val="TableParagraph"/>
              <w:spacing w:before="133"/>
            </w:pPr>
            <w:r>
              <w:t>F78.0</w:t>
            </w:r>
          </w:p>
        </w:tc>
        <w:tc>
          <w:tcPr>
            <w:tcW w:w="7507" w:type="dxa"/>
          </w:tcPr>
          <w:p w:rsidR="00D11CC1" w:rsidRPr="0094547D" w:rsidRDefault="0094547D">
            <w:pPr>
              <w:pStyle w:val="TableParagraph"/>
              <w:spacing w:line="268" w:lineRule="exact"/>
              <w:rPr>
                <w:lang w:val="el-GR"/>
              </w:rPr>
            </w:pPr>
            <w:r w:rsidRPr="0094547D">
              <w:rPr>
                <w:lang w:val="el-GR"/>
              </w:rPr>
              <w:t>Άλλη νοητική καθυστέρηση με δήλωση για ανύπαρκτη, ή ελάχιστη, διαταραχή της</w:t>
            </w:r>
          </w:p>
          <w:p w:rsidR="00D11CC1" w:rsidRDefault="0094547D">
            <w:pPr>
              <w:pStyle w:val="TableParagraph"/>
              <w:spacing w:line="249" w:lineRule="exact"/>
            </w:pPr>
            <w:r>
              <w:t>συμπεριφοράς</w:t>
            </w:r>
          </w:p>
        </w:tc>
      </w:tr>
      <w:tr w:rsidR="00D11CC1">
        <w:trPr>
          <w:trHeight w:val="537"/>
        </w:trPr>
        <w:tc>
          <w:tcPr>
            <w:tcW w:w="1421" w:type="dxa"/>
          </w:tcPr>
          <w:p w:rsidR="00D11CC1" w:rsidRDefault="0094547D">
            <w:pPr>
              <w:pStyle w:val="TableParagraph"/>
              <w:spacing w:before="133"/>
            </w:pPr>
            <w:r>
              <w:t>F78.1</w:t>
            </w:r>
          </w:p>
        </w:tc>
        <w:tc>
          <w:tcPr>
            <w:tcW w:w="7507" w:type="dxa"/>
          </w:tcPr>
          <w:p w:rsidR="00D11CC1" w:rsidRPr="0094547D" w:rsidRDefault="0094547D">
            <w:pPr>
              <w:pStyle w:val="TableParagraph"/>
              <w:spacing w:line="268" w:lineRule="exact"/>
              <w:rPr>
                <w:lang w:val="el-GR"/>
              </w:rPr>
            </w:pPr>
            <w:r w:rsidRPr="0094547D">
              <w:rPr>
                <w:lang w:val="el-GR"/>
              </w:rPr>
              <w:t>Άλλη νοητική καθυστέρηση, σημαντική διαταραχή της συμπεριφοράς η οποία</w:t>
            </w:r>
          </w:p>
          <w:p w:rsidR="00D11CC1" w:rsidRDefault="0094547D">
            <w:pPr>
              <w:pStyle w:val="TableParagraph"/>
              <w:spacing w:line="249" w:lineRule="exact"/>
            </w:pPr>
            <w:r>
              <w:t>απαιτεί φροντίδα ή θεραπεία</w:t>
            </w:r>
          </w:p>
        </w:tc>
      </w:tr>
      <w:tr w:rsidR="00D11CC1" w:rsidRPr="00AB44BB">
        <w:trPr>
          <w:trHeight w:val="314"/>
        </w:trPr>
        <w:tc>
          <w:tcPr>
            <w:tcW w:w="1421" w:type="dxa"/>
          </w:tcPr>
          <w:p w:rsidR="00D11CC1" w:rsidRDefault="0094547D">
            <w:pPr>
              <w:pStyle w:val="TableParagraph"/>
              <w:spacing w:before="20"/>
            </w:pPr>
            <w:r>
              <w:t>F78.8</w:t>
            </w:r>
          </w:p>
        </w:tc>
        <w:tc>
          <w:tcPr>
            <w:tcW w:w="7507" w:type="dxa"/>
          </w:tcPr>
          <w:p w:rsidR="00D11CC1" w:rsidRPr="0094547D" w:rsidRDefault="0094547D">
            <w:pPr>
              <w:pStyle w:val="TableParagraph"/>
              <w:spacing w:before="20"/>
              <w:rPr>
                <w:lang w:val="el-GR"/>
              </w:rPr>
            </w:pPr>
            <w:r w:rsidRPr="0094547D">
              <w:rPr>
                <w:lang w:val="el-GR"/>
              </w:rPr>
              <w:t>Άλλη νοητική καθυστέρηση, άλλες διαταραχές της συμπεριφοράς</w:t>
            </w:r>
          </w:p>
        </w:tc>
      </w:tr>
    </w:tbl>
    <w:p w:rsidR="00D11CC1" w:rsidRPr="0094547D" w:rsidRDefault="00D11CC1">
      <w:pPr>
        <w:rPr>
          <w:lang w:val="el-GR"/>
        </w:rPr>
        <w:sectPr w:rsidR="00D11CC1" w:rsidRPr="0094547D">
          <w:pgSz w:w="11910" w:h="16840"/>
          <w:pgMar w:top="1420" w:right="1100" w:bottom="1120" w:left="1340" w:header="0" w:footer="920" w:gutter="0"/>
          <w:cols w:space="720"/>
        </w:sectPr>
      </w:pPr>
    </w:p>
    <w:p w:rsidR="00D11CC1" w:rsidRDefault="0094547D">
      <w:pPr>
        <w:pStyle w:val="ListParagraph"/>
        <w:numPr>
          <w:ilvl w:val="1"/>
          <w:numId w:val="2"/>
        </w:numPr>
        <w:tabs>
          <w:tab w:val="left" w:pos="821"/>
        </w:tabs>
        <w:spacing w:before="41"/>
        <w:ind w:hanging="361"/>
        <w:rPr>
          <w:b/>
        </w:rPr>
      </w:pPr>
      <w:r>
        <w:rPr>
          <w:b/>
        </w:rPr>
        <w:t>Διαγνώσεις/Νόσοι</w:t>
      </w:r>
      <w:r>
        <w:rPr>
          <w:b/>
          <w:spacing w:val="-1"/>
        </w:rPr>
        <w:t xml:space="preserve"> </w:t>
      </w:r>
      <w:r>
        <w:rPr>
          <w:b/>
        </w:rPr>
        <w:t>Παιδιών</w:t>
      </w:r>
    </w:p>
    <w:p w:rsidR="00D11CC1" w:rsidRDefault="00D11CC1">
      <w:pPr>
        <w:pStyle w:val="BodyText"/>
        <w:spacing w:before="8" w:after="1"/>
        <w:rPr>
          <w:b/>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9"/>
        <w:gridCol w:w="8246"/>
      </w:tblGrid>
      <w:tr w:rsidR="00D11CC1" w:rsidRPr="00AB44BB">
        <w:trPr>
          <w:trHeight w:val="318"/>
        </w:trPr>
        <w:tc>
          <w:tcPr>
            <w:tcW w:w="9235" w:type="dxa"/>
            <w:gridSpan w:val="2"/>
            <w:shd w:val="clear" w:color="auto" w:fill="D0CECE"/>
          </w:tcPr>
          <w:p w:rsidR="00D11CC1" w:rsidRPr="0094547D" w:rsidRDefault="0094547D">
            <w:pPr>
              <w:pStyle w:val="TableParagraph"/>
              <w:spacing w:before="23"/>
              <w:ind w:left="935"/>
              <w:rPr>
                <w:b/>
                <w:lang w:val="el-GR"/>
              </w:rPr>
            </w:pPr>
            <w:r w:rsidRPr="0094547D">
              <w:rPr>
                <w:b/>
                <w:lang w:val="el-GR"/>
              </w:rPr>
              <w:t>ΠΙΝΑΚΑΣ 1 «Νόσοι Παιδιών και εφήβων με Νοητικές Διαταραχές» (6 Συνεδρίες)</w:t>
            </w:r>
          </w:p>
        </w:tc>
      </w:tr>
      <w:tr w:rsidR="00D11CC1">
        <w:trPr>
          <w:trHeight w:val="539"/>
        </w:trPr>
        <w:tc>
          <w:tcPr>
            <w:tcW w:w="989" w:type="dxa"/>
            <w:shd w:val="clear" w:color="auto" w:fill="D0CECE"/>
          </w:tcPr>
          <w:p w:rsidR="00D11CC1" w:rsidRDefault="0094547D">
            <w:pPr>
              <w:pStyle w:val="TableParagraph"/>
              <w:spacing w:line="270" w:lineRule="atLeast"/>
              <w:ind w:left="203" w:right="70" w:hanging="96"/>
              <w:rPr>
                <w:b/>
              </w:rPr>
            </w:pPr>
            <w:r>
              <w:rPr>
                <w:b/>
              </w:rPr>
              <w:t>Κωδικός νόσου</w:t>
            </w:r>
          </w:p>
        </w:tc>
        <w:tc>
          <w:tcPr>
            <w:tcW w:w="8246" w:type="dxa"/>
            <w:shd w:val="clear" w:color="auto" w:fill="D0CECE"/>
          </w:tcPr>
          <w:p w:rsidR="00D11CC1" w:rsidRDefault="0094547D">
            <w:pPr>
              <w:pStyle w:val="TableParagraph"/>
              <w:spacing w:before="135"/>
              <w:rPr>
                <w:b/>
              </w:rPr>
            </w:pPr>
            <w:r>
              <w:rPr>
                <w:b/>
              </w:rPr>
              <w:t>Περιγραφή</w:t>
            </w:r>
          </w:p>
        </w:tc>
      </w:tr>
      <w:tr w:rsidR="00D11CC1">
        <w:trPr>
          <w:trHeight w:val="535"/>
        </w:trPr>
        <w:tc>
          <w:tcPr>
            <w:tcW w:w="989" w:type="dxa"/>
            <w:tcBorders>
              <w:right w:val="single" w:sz="4" w:space="0" w:color="000000"/>
            </w:tcBorders>
          </w:tcPr>
          <w:p w:rsidR="00D11CC1" w:rsidRDefault="0094547D">
            <w:pPr>
              <w:pStyle w:val="TableParagraph"/>
              <w:spacing w:before="132"/>
            </w:pPr>
            <w:r>
              <w:t>F70.1</w:t>
            </w:r>
          </w:p>
        </w:tc>
        <w:tc>
          <w:tcPr>
            <w:tcW w:w="8246" w:type="dxa"/>
            <w:tcBorders>
              <w:left w:val="single" w:sz="4" w:space="0" w:color="000000"/>
            </w:tcBorders>
          </w:tcPr>
          <w:p w:rsidR="00D11CC1" w:rsidRPr="0094547D" w:rsidRDefault="0094547D">
            <w:pPr>
              <w:pStyle w:val="TableParagraph"/>
              <w:spacing w:line="267" w:lineRule="exact"/>
              <w:ind w:left="112"/>
              <w:rPr>
                <w:lang w:val="el-GR"/>
              </w:rPr>
            </w:pPr>
            <w:r w:rsidRPr="0094547D">
              <w:rPr>
                <w:lang w:val="el-GR"/>
              </w:rPr>
              <w:t>Ήπια διανοητική καθυστέρηση, σημαντική διαταραχή της συμπεριφοράς που απαιτεί</w:t>
            </w:r>
          </w:p>
          <w:p w:rsidR="00D11CC1" w:rsidRDefault="0094547D">
            <w:pPr>
              <w:pStyle w:val="TableParagraph"/>
              <w:spacing w:line="249" w:lineRule="exact"/>
              <w:ind w:left="112"/>
            </w:pPr>
            <w:r>
              <w:t>προσοχή ή αντιμετώπιση</w:t>
            </w:r>
          </w:p>
        </w:tc>
      </w:tr>
      <w:tr w:rsidR="00D11CC1" w:rsidRPr="00AB44BB">
        <w:trPr>
          <w:trHeight w:val="313"/>
        </w:trPr>
        <w:tc>
          <w:tcPr>
            <w:tcW w:w="989" w:type="dxa"/>
          </w:tcPr>
          <w:p w:rsidR="00D11CC1" w:rsidRDefault="0094547D">
            <w:pPr>
              <w:pStyle w:val="TableParagraph"/>
              <w:spacing w:before="23"/>
            </w:pPr>
            <w:r>
              <w:t>F70.8</w:t>
            </w:r>
          </w:p>
        </w:tc>
        <w:tc>
          <w:tcPr>
            <w:tcW w:w="8246" w:type="dxa"/>
          </w:tcPr>
          <w:p w:rsidR="00D11CC1" w:rsidRPr="0094547D" w:rsidRDefault="0094547D">
            <w:pPr>
              <w:pStyle w:val="TableParagraph"/>
              <w:spacing w:before="23"/>
              <w:rPr>
                <w:lang w:val="el-GR"/>
              </w:rPr>
            </w:pPr>
            <w:r w:rsidRPr="0094547D">
              <w:rPr>
                <w:lang w:val="el-GR"/>
              </w:rPr>
              <w:t>Ήπια διανοητική καθυστέρηση, άλλες διαταραχές της συμπεριφοράς</w:t>
            </w:r>
          </w:p>
        </w:tc>
      </w:tr>
      <w:tr w:rsidR="00D11CC1">
        <w:trPr>
          <w:trHeight w:val="536"/>
        </w:trPr>
        <w:tc>
          <w:tcPr>
            <w:tcW w:w="989" w:type="dxa"/>
          </w:tcPr>
          <w:p w:rsidR="00D11CC1" w:rsidRDefault="0094547D">
            <w:pPr>
              <w:pStyle w:val="TableParagraph"/>
              <w:spacing w:before="133"/>
            </w:pPr>
            <w:r>
              <w:t>F71.0</w:t>
            </w:r>
          </w:p>
        </w:tc>
        <w:tc>
          <w:tcPr>
            <w:tcW w:w="8246" w:type="dxa"/>
          </w:tcPr>
          <w:p w:rsidR="00D11CC1" w:rsidRPr="0094547D" w:rsidRDefault="0094547D">
            <w:pPr>
              <w:pStyle w:val="TableParagraph"/>
              <w:spacing w:line="267" w:lineRule="exact"/>
              <w:rPr>
                <w:lang w:val="el-GR"/>
              </w:rPr>
            </w:pPr>
            <w:r w:rsidRPr="0094547D">
              <w:rPr>
                <w:lang w:val="el-GR"/>
              </w:rPr>
              <w:t>Μέτρια</w:t>
            </w:r>
            <w:r w:rsidRPr="0094547D">
              <w:rPr>
                <w:spacing w:val="-14"/>
                <w:lang w:val="el-GR"/>
              </w:rPr>
              <w:t xml:space="preserve"> </w:t>
            </w:r>
            <w:r w:rsidRPr="0094547D">
              <w:rPr>
                <w:lang w:val="el-GR"/>
              </w:rPr>
              <w:t>διανοητική</w:t>
            </w:r>
            <w:r w:rsidRPr="0094547D">
              <w:rPr>
                <w:spacing w:val="-17"/>
                <w:lang w:val="el-GR"/>
              </w:rPr>
              <w:t xml:space="preserve"> </w:t>
            </w:r>
            <w:r w:rsidRPr="0094547D">
              <w:rPr>
                <w:lang w:val="el-GR"/>
              </w:rPr>
              <w:t>καθυστέρηση</w:t>
            </w:r>
            <w:r w:rsidRPr="0094547D">
              <w:rPr>
                <w:spacing w:val="-15"/>
                <w:lang w:val="el-GR"/>
              </w:rPr>
              <w:t xml:space="preserve"> </w:t>
            </w:r>
            <w:r w:rsidRPr="0094547D">
              <w:rPr>
                <w:lang w:val="el-GR"/>
              </w:rPr>
              <w:t>με</w:t>
            </w:r>
            <w:r w:rsidRPr="0094547D">
              <w:rPr>
                <w:spacing w:val="-15"/>
                <w:lang w:val="el-GR"/>
              </w:rPr>
              <w:t xml:space="preserve"> </w:t>
            </w:r>
            <w:r w:rsidRPr="0094547D">
              <w:rPr>
                <w:lang w:val="el-GR"/>
              </w:rPr>
              <w:t>την</w:t>
            </w:r>
            <w:r w:rsidRPr="0094547D">
              <w:rPr>
                <w:spacing w:val="-14"/>
                <w:lang w:val="el-GR"/>
              </w:rPr>
              <w:t xml:space="preserve"> </w:t>
            </w:r>
            <w:r w:rsidRPr="0094547D">
              <w:rPr>
                <w:lang w:val="el-GR"/>
              </w:rPr>
              <w:t>αναφορά</w:t>
            </w:r>
            <w:r w:rsidRPr="0094547D">
              <w:rPr>
                <w:spacing w:val="-16"/>
                <w:lang w:val="el-GR"/>
              </w:rPr>
              <w:t xml:space="preserve"> </w:t>
            </w:r>
            <w:r w:rsidRPr="0094547D">
              <w:rPr>
                <w:lang w:val="el-GR"/>
              </w:rPr>
              <w:t>μηδενικής,</w:t>
            </w:r>
            <w:r w:rsidRPr="0094547D">
              <w:rPr>
                <w:spacing w:val="-13"/>
                <w:lang w:val="el-GR"/>
              </w:rPr>
              <w:t xml:space="preserve"> </w:t>
            </w:r>
            <w:r w:rsidRPr="0094547D">
              <w:rPr>
                <w:lang w:val="el-GR"/>
              </w:rPr>
              <w:t>ή</w:t>
            </w:r>
            <w:r w:rsidRPr="0094547D">
              <w:rPr>
                <w:spacing w:val="-14"/>
                <w:lang w:val="el-GR"/>
              </w:rPr>
              <w:t xml:space="preserve"> </w:t>
            </w:r>
            <w:r w:rsidRPr="0094547D">
              <w:rPr>
                <w:lang w:val="el-GR"/>
              </w:rPr>
              <w:t>ελάχιστης,</w:t>
            </w:r>
            <w:r w:rsidRPr="0094547D">
              <w:rPr>
                <w:spacing w:val="-13"/>
                <w:lang w:val="el-GR"/>
              </w:rPr>
              <w:t xml:space="preserve"> </w:t>
            </w:r>
            <w:r w:rsidRPr="0094547D">
              <w:rPr>
                <w:lang w:val="el-GR"/>
              </w:rPr>
              <w:t>διαταραχής</w:t>
            </w:r>
            <w:r w:rsidRPr="0094547D">
              <w:rPr>
                <w:spacing w:val="-13"/>
                <w:lang w:val="el-GR"/>
              </w:rPr>
              <w:t xml:space="preserve"> </w:t>
            </w:r>
            <w:r w:rsidRPr="0094547D">
              <w:rPr>
                <w:lang w:val="el-GR"/>
              </w:rPr>
              <w:t>της</w:t>
            </w:r>
          </w:p>
          <w:p w:rsidR="00D11CC1" w:rsidRDefault="0094547D">
            <w:pPr>
              <w:pStyle w:val="TableParagraph"/>
              <w:spacing w:line="249" w:lineRule="exact"/>
            </w:pPr>
            <w:r>
              <w:t>συμπεριφοράς</w:t>
            </w:r>
          </w:p>
        </w:tc>
      </w:tr>
      <w:tr w:rsidR="00D11CC1">
        <w:trPr>
          <w:trHeight w:val="537"/>
        </w:trPr>
        <w:tc>
          <w:tcPr>
            <w:tcW w:w="989" w:type="dxa"/>
          </w:tcPr>
          <w:p w:rsidR="00D11CC1" w:rsidRDefault="0094547D">
            <w:pPr>
              <w:pStyle w:val="TableParagraph"/>
              <w:spacing w:before="135"/>
            </w:pPr>
            <w:r>
              <w:t>F71.1</w:t>
            </w:r>
          </w:p>
        </w:tc>
        <w:tc>
          <w:tcPr>
            <w:tcW w:w="8246" w:type="dxa"/>
          </w:tcPr>
          <w:p w:rsidR="00D11CC1" w:rsidRPr="0094547D" w:rsidRDefault="0094547D">
            <w:pPr>
              <w:pStyle w:val="TableParagraph"/>
              <w:spacing w:before="1" w:line="268" w:lineRule="exact"/>
              <w:rPr>
                <w:lang w:val="el-GR"/>
              </w:rPr>
            </w:pPr>
            <w:r w:rsidRPr="0094547D">
              <w:rPr>
                <w:lang w:val="el-GR"/>
              </w:rPr>
              <w:t>Μέτρια διανοητική καθυστέρηση, σημαντική διαταραχή της συμπεριφοράς που απαιτεί</w:t>
            </w:r>
          </w:p>
          <w:p w:rsidR="00D11CC1" w:rsidRDefault="0094547D">
            <w:pPr>
              <w:pStyle w:val="TableParagraph"/>
              <w:spacing w:line="248" w:lineRule="exact"/>
            </w:pPr>
            <w:r>
              <w:t>προσοχή ή αντιμετώπιση</w:t>
            </w:r>
          </w:p>
        </w:tc>
      </w:tr>
      <w:tr w:rsidR="00D11CC1" w:rsidRPr="00AB44BB">
        <w:trPr>
          <w:trHeight w:val="315"/>
        </w:trPr>
        <w:tc>
          <w:tcPr>
            <w:tcW w:w="989" w:type="dxa"/>
          </w:tcPr>
          <w:p w:rsidR="00D11CC1" w:rsidRDefault="0094547D">
            <w:pPr>
              <w:pStyle w:val="TableParagraph"/>
              <w:spacing w:before="23"/>
            </w:pPr>
            <w:r>
              <w:t>F71.8</w:t>
            </w:r>
          </w:p>
        </w:tc>
        <w:tc>
          <w:tcPr>
            <w:tcW w:w="8246" w:type="dxa"/>
          </w:tcPr>
          <w:p w:rsidR="00D11CC1" w:rsidRPr="0094547D" w:rsidRDefault="0094547D">
            <w:pPr>
              <w:pStyle w:val="TableParagraph"/>
              <w:spacing w:before="23"/>
              <w:rPr>
                <w:lang w:val="el-GR"/>
              </w:rPr>
            </w:pPr>
            <w:r w:rsidRPr="0094547D">
              <w:rPr>
                <w:lang w:val="el-GR"/>
              </w:rPr>
              <w:t>Μέτρια διανοητική καθυστέρηση, άλλες διαταραχές της συμπεριφοράς</w:t>
            </w:r>
          </w:p>
        </w:tc>
      </w:tr>
      <w:tr w:rsidR="00D11CC1">
        <w:trPr>
          <w:trHeight w:val="536"/>
        </w:trPr>
        <w:tc>
          <w:tcPr>
            <w:tcW w:w="989" w:type="dxa"/>
          </w:tcPr>
          <w:p w:rsidR="00D11CC1" w:rsidRDefault="0094547D">
            <w:pPr>
              <w:pStyle w:val="TableParagraph"/>
              <w:spacing w:before="133"/>
            </w:pPr>
            <w:r>
              <w:t>F72.1</w:t>
            </w:r>
          </w:p>
        </w:tc>
        <w:tc>
          <w:tcPr>
            <w:tcW w:w="8246" w:type="dxa"/>
          </w:tcPr>
          <w:p w:rsidR="00D11CC1" w:rsidRPr="0094547D" w:rsidRDefault="0094547D">
            <w:pPr>
              <w:pStyle w:val="TableParagraph"/>
              <w:spacing w:line="267" w:lineRule="exact"/>
              <w:rPr>
                <w:lang w:val="el-GR"/>
              </w:rPr>
            </w:pPr>
            <w:r w:rsidRPr="0094547D">
              <w:rPr>
                <w:lang w:val="el-GR"/>
              </w:rPr>
              <w:t>Σοβαρή νοητική καθυστέρηση, σημαντική διαταραχή της συμπεριφοράς η οποία απαιτεί</w:t>
            </w:r>
          </w:p>
          <w:p w:rsidR="00D11CC1" w:rsidRDefault="0094547D">
            <w:pPr>
              <w:pStyle w:val="TableParagraph"/>
              <w:spacing w:line="249" w:lineRule="exact"/>
            </w:pPr>
            <w:r>
              <w:t>φροντίδα ή θεραπεία</w:t>
            </w:r>
          </w:p>
        </w:tc>
      </w:tr>
      <w:tr w:rsidR="00D11CC1" w:rsidRPr="00AB44BB">
        <w:trPr>
          <w:trHeight w:val="316"/>
        </w:trPr>
        <w:tc>
          <w:tcPr>
            <w:tcW w:w="989" w:type="dxa"/>
          </w:tcPr>
          <w:p w:rsidR="00D11CC1" w:rsidRDefault="0094547D">
            <w:pPr>
              <w:pStyle w:val="TableParagraph"/>
              <w:spacing w:before="23"/>
            </w:pPr>
            <w:r>
              <w:t>F72.8</w:t>
            </w:r>
          </w:p>
        </w:tc>
        <w:tc>
          <w:tcPr>
            <w:tcW w:w="8246" w:type="dxa"/>
          </w:tcPr>
          <w:p w:rsidR="00D11CC1" w:rsidRPr="0094547D" w:rsidRDefault="0094547D">
            <w:pPr>
              <w:pStyle w:val="TableParagraph"/>
              <w:spacing w:before="23"/>
              <w:rPr>
                <w:lang w:val="el-GR"/>
              </w:rPr>
            </w:pPr>
            <w:r w:rsidRPr="0094547D">
              <w:rPr>
                <w:lang w:val="el-GR"/>
              </w:rPr>
              <w:t>Σοβαρή νοητική καθυστέρηση, άλλες διαταραχές της συμπεριφοράς</w:t>
            </w:r>
          </w:p>
        </w:tc>
      </w:tr>
      <w:tr w:rsidR="00D11CC1">
        <w:trPr>
          <w:trHeight w:val="536"/>
        </w:trPr>
        <w:tc>
          <w:tcPr>
            <w:tcW w:w="989" w:type="dxa"/>
          </w:tcPr>
          <w:p w:rsidR="00D11CC1" w:rsidRDefault="0094547D">
            <w:pPr>
              <w:pStyle w:val="TableParagraph"/>
              <w:spacing w:before="133"/>
            </w:pPr>
            <w:r>
              <w:t>F73.0</w:t>
            </w:r>
          </w:p>
        </w:tc>
        <w:tc>
          <w:tcPr>
            <w:tcW w:w="8246" w:type="dxa"/>
          </w:tcPr>
          <w:p w:rsidR="00D11CC1" w:rsidRPr="0094547D" w:rsidRDefault="0094547D">
            <w:pPr>
              <w:pStyle w:val="TableParagraph"/>
              <w:spacing w:line="267" w:lineRule="exact"/>
              <w:rPr>
                <w:lang w:val="el-GR"/>
              </w:rPr>
            </w:pPr>
            <w:r w:rsidRPr="0094547D">
              <w:rPr>
                <w:lang w:val="el-GR"/>
              </w:rPr>
              <w:t>Βαρύτατη νοητική καθυστέρηση με δήλωση για ανύπαρκτη, ή ελάχιστη, διαταραχή της</w:t>
            </w:r>
          </w:p>
          <w:p w:rsidR="00D11CC1" w:rsidRDefault="0094547D">
            <w:pPr>
              <w:pStyle w:val="TableParagraph"/>
              <w:spacing w:line="249" w:lineRule="exact"/>
            </w:pPr>
            <w:r>
              <w:t>συμπεριφοράς</w:t>
            </w:r>
          </w:p>
        </w:tc>
      </w:tr>
      <w:tr w:rsidR="00D11CC1">
        <w:trPr>
          <w:trHeight w:val="536"/>
        </w:trPr>
        <w:tc>
          <w:tcPr>
            <w:tcW w:w="989" w:type="dxa"/>
          </w:tcPr>
          <w:p w:rsidR="00D11CC1" w:rsidRDefault="0094547D">
            <w:pPr>
              <w:pStyle w:val="TableParagraph"/>
              <w:spacing w:before="133"/>
            </w:pPr>
            <w:r>
              <w:t>F73.1</w:t>
            </w:r>
          </w:p>
        </w:tc>
        <w:tc>
          <w:tcPr>
            <w:tcW w:w="8246" w:type="dxa"/>
          </w:tcPr>
          <w:p w:rsidR="00D11CC1" w:rsidRPr="0094547D" w:rsidRDefault="0094547D">
            <w:pPr>
              <w:pStyle w:val="TableParagraph"/>
              <w:spacing w:line="267" w:lineRule="exact"/>
              <w:rPr>
                <w:lang w:val="el-GR"/>
              </w:rPr>
            </w:pPr>
            <w:r w:rsidRPr="0094547D">
              <w:rPr>
                <w:lang w:val="el-GR"/>
              </w:rPr>
              <w:t>Βαρύτατη νοητική καθυστέρηση, σημαντική διαταραχή της συμπεριφοράς η οποία</w:t>
            </w:r>
          </w:p>
          <w:p w:rsidR="00D11CC1" w:rsidRDefault="0094547D">
            <w:pPr>
              <w:pStyle w:val="TableParagraph"/>
              <w:spacing w:line="249" w:lineRule="exact"/>
            </w:pPr>
            <w:r>
              <w:t>απαιτεί φροντίδα ή θεραπεία</w:t>
            </w:r>
          </w:p>
        </w:tc>
      </w:tr>
      <w:tr w:rsidR="00D11CC1" w:rsidRPr="00AB44BB">
        <w:trPr>
          <w:trHeight w:val="315"/>
        </w:trPr>
        <w:tc>
          <w:tcPr>
            <w:tcW w:w="989" w:type="dxa"/>
          </w:tcPr>
          <w:p w:rsidR="00D11CC1" w:rsidRDefault="0094547D">
            <w:pPr>
              <w:pStyle w:val="TableParagraph"/>
              <w:spacing w:before="23"/>
            </w:pPr>
            <w:r>
              <w:t>F73.8</w:t>
            </w:r>
          </w:p>
        </w:tc>
        <w:tc>
          <w:tcPr>
            <w:tcW w:w="8246" w:type="dxa"/>
          </w:tcPr>
          <w:p w:rsidR="00D11CC1" w:rsidRPr="0094547D" w:rsidRDefault="0094547D">
            <w:pPr>
              <w:pStyle w:val="TableParagraph"/>
              <w:spacing w:before="23"/>
              <w:rPr>
                <w:lang w:val="el-GR"/>
              </w:rPr>
            </w:pPr>
            <w:r w:rsidRPr="0094547D">
              <w:rPr>
                <w:lang w:val="el-GR"/>
              </w:rPr>
              <w:t>Βαρύτατη νοητική καθυστέρηση, άλλες διαταραχές της συμπεριφοράς</w:t>
            </w:r>
          </w:p>
        </w:tc>
      </w:tr>
      <w:tr w:rsidR="00D11CC1">
        <w:trPr>
          <w:trHeight w:val="537"/>
        </w:trPr>
        <w:tc>
          <w:tcPr>
            <w:tcW w:w="989" w:type="dxa"/>
          </w:tcPr>
          <w:p w:rsidR="00D11CC1" w:rsidRDefault="0094547D">
            <w:pPr>
              <w:pStyle w:val="TableParagraph"/>
              <w:spacing w:before="133"/>
            </w:pPr>
            <w:r>
              <w:t>F78.0</w:t>
            </w:r>
          </w:p>
        </w:tc>
        <w:tc>
          <w:tcPr>
            <w:tcW w:w="8246" w:type="dxa"/>
          </w:tcPr>
          <w:p w:rsidR="00D11CC1" w:rsidRPr="0094547D" w:rsidRDefault="0094547D">
            <w:pPr>
              <w:pStyle w:val="TableParagraph"/>
              <w:spacing w:line="267" w:lineRule="exact"/>
              <w:rPr>
                <w:lang w:val="el-GR"/>
              </w:rPr>
            </w:pPr>
            <w:r w:rsidRPr="0094547D">
              <w:rPr>
                <w:lang w:val="el-GR"/>
              </w:rPr>
              <w:t>Άλλη νοητική καθυστέρηση με δήλωση για ανύπαρκτη, ή ελάχιστη, διαταραχή της</w:t>
            </w:r>
          </w:p>
          <w:p w:rsidR="00D11CC1" w:rsidRDefault="0094547D">
            <w:pPr>
              <w:pStyle w:val="TableParagraph"/>
              <w:spacing w:line="249" w:lineRule="exact"/>
            </w:pPr>
            <w:r>
              <w:t>συμπεριφοράς</w:t>
            </w:r>
          </w:p>
        </w:tc>
      </w:tr>
      <w:tr w:rsidR="00D11CC1">
        <w:trPr>
          <w:trHeight w:val="536"/>
        </w:trPr>
        <w:tc>
          <w:tcPr>
            <w:tcW w:w="989" w:type="dxa"/>
          </w:tcPr>
          <w:p w:rsidR="00D11CC1" w:rsidRDefault="0094547D">
            <w:pPr>
              <w:pStyle w:val="TableParagraph"/>
              <w:spacing w:before="133"/>
            </w:pPr>
            <w:r>
              <w:t>F78.1</w:t>
            </w:r>
          </w:p>
        </w:tc>
        <w:tc>
          <w:tcPr>
            <w:tcW w:w="8246" w:type="dxa"/>
          </w:tcPr>
          <w:p w:rsidR="00D11CC1" w:rsidRPr="0094547D" w:rsidRDefault="0094547D">
            <w:pPr>
              <w:pStyle w:val="TableParagraph"/>
              <w:spacing w:line="267" w:lineRule="exact"/>
              <w:rPr>
                <w:lang w:val="el-GR"/>
              </w:rPr>
            </w:pPr>
            <w:r w:rsidRPr="0094547D">
              <w:rPr>
                <w:lang w:val="el-GR"/>
              </w:rPr>
              <w:t>Άλλη νοητική καθυστέρηση, σημαντική διαταραχή της συμπεριφοράς η οποία απαιτεί</w:t>
            </w:r>
          </w:p>
          <w:p w:rsidR="00D11CC1" w:rsidRDefault="0094547D">
            <w:pPr>
              <w:pStyle w:val="TableParagraph"/>
              <w:spacing w:line="249" w:lineRule="exact"/>
            </w:pPr>
            <w:r>
              <w:t>φροντίδα ή θεραπεία</w:t>
            </w:r>
          </w:p>
        </w:tc>
      </w:tr>
      <w:tr w:rsidR="00D11CC1" w:rsidRPr="00AB44BB">
        <w:trPr>
          <w:trHeight w:val="313"/>
        </w:trPr>
        <w:tc>
          <w:tcPr>
            <w:tcW w:w="989" w:type="dxa"/>
          </w:tcPr>
          <w:p w:rsidR="00D11CC1" w:rsidRDefault="0094547D">
            <w:pPr>
              <w:pStyle w:val="TableParagraph"/>
              <w:spacing w:before="23"/>
            </w:pPr>
            <w:r>
              <w:t>F78.8</w:t>
            </w:r>
          </w:p>
        </w:tc>
        <w:tc>
          <w:tcPr>
            <w:tcW w:w="8246" w:type="dxa"/>
          </w:tcPr>
          <w:p w:rsidR="00D11CC1" w:rsidRPr="0094547D" w:rsidRDefault="0094547D">
            <w:pPr>
              <w:pStyle w:val="TableParagraph"/>
              <w:spacing w:before="23"/>
              <w:rPr>
                <w:lang w:val="el-GR"/>
              </w:rPr>
            </w:pPr>
            <w:r w:rsidRPr="0094547D">
              <w:rPr>
                <w:lang w:val="el-GR"/>
              </w:rPr>
              <w:t>Άλλη νοητική καθυστέρηση, άλλες διαταραχές της συμπεριφοράς</w:t>
            </w:r>
          </w:p>
        </w:tc>
      </w:tr>
      <w:tr w:rsidR="00D11CC1" w:rsidRPr="00AB44BB">
        <w:trPr>
          <w:trHeight w:val="316"/>
        </w:trPr>
        <w:tc>
          <w:tcPr>
            <w:tcW w:w="9235" w:type="dxa"/>
            <w:gridSpan w:val="2"/>
            <w:tcBorders>
              <w:left w:val="nil"/>
              <w:right w:val="nil"/>
            </w:tcBorders>
          </w:tcPr>
          <w:p w:rsidR="00D11CC1" w:rsidRPr="0094547D" w:rsidRDefault="00D11CC1">
            <w:pPr>
              <w:pStyle w:val="TableParagraph"/>
              <w:ind w:left="0"/>
              <w:rPr>
                <w:rFonts w:ascii="Times New Roman"/>
                <w:lang w:val="el-GR"/>
              </w:rPr>
            </w:pPr>
          </w:p>
        </w:tc>
      </w:tr>
      <w:tr w:rsidR="00D11CC1" w:rsidRPr="00AB44BB">
        <w:trPr>
          <w:trHeight w:val="315"/>
        </w:trPr>
        <w:tc>
          <w:tcPr>
            <w:tcW w:w="9235" w:type="dxa"/>
            <w:gridSpan w:val="2"/>
            <w:shd w:val="clear" w:color="auto" w:fill="D0CECE"/>
          </w:tcPr>
          <w:p w:rsidR="00D11CC1" w:rsidRPr="0094547D" w:rsidRDefault="0094547D">
            <w:pPr>
              <w:pStyle w:val="TableParagraph"/>
              <w:spacing w:before="23"/>
              <w:ind w:left="222"/>
              <w:rPr>
                <w:b/>
                <w:lang w:val="el-GR"/>
              </w:rPr>
            </w:pPr>
            <w:r w:rsidRPr="0094547D">
              <w:rPr>
                <w:b/>
                <w:lang w:val="el-GR"/>
              </w:rPr>
              <w:t>ΠΙΝΑΚΑΣ 2 «Νόσοι Παιδιών και εφήβων με Διάχυτες Αναπτυξιακές Διαταραχές» (12 Συνεδρίες)</w:t>
            </w:r>
          </w:p>
        </w:tc>
      </w:tr>
      <w:tr w:rsidR="00D11CC1">
        <w:trPr>
          <w:trHeight w:val="536"/>
        </w:trPr>
        <w:tc>
          <w:tcPr>
            <w:tcW w:w="989" w:type="dxa"/>
            <w:shd w:val="clear" w:color="auto" w:fill="D0CECE"/>
          </w:tcPr>
          <w:p w:rsidR="00D11CC1" w:rsidRDefault="0094547D">
            <w:pPr>
              <w:pStyle w:val="TableParagraph"/>
              <w:spacing w:line="267" w:lineRule="exact"/>
              <w:rPr>
                <w:b/>
              </w:rPr>
            </w:pPr>
            <w:r>
              <w:rPr>
                <w:b/>
              </w:rPr>
              <w:t>Κωδικός</w:t>
            </w:r>
          </w:p>
          <w:p w:rsidR="00D11CC1" w:rsidRDefault="0094547D">
            <w:pPr>
              <w:pStyle w:val="TableParagraph"/>
              <w:spacing w:line="249" w:lineRule="exact"/>
              <w:ind w:left="203"/>
              <w:rPr>
                <w:b/>
              </w:rPr>
            </w:pPr>
            <w:r>
              <w:rPr>
                <w:b/>
              </w:rPr>
              <w:t>νόσου</w:t>
            </w:r>
          </w:p>
        </w:tc>
        <w:tc>
          <w:tcPr>
            <w:tcW w:w="8246" w:type="dxa"/>
            <w:shd w:val="clear" w:color="auto" w:fill="D0CECE"/>
          </w:tcPr>
          <w:p w:rsidR="00D11CC1" w:rsidRDefault="0094547D">
            <w:pPr>
              <w:pStyle w:val="TableParagraph"/>
              <w:spacing w:before="133"/>
              <w:rPr>
                <w:b/>
              </w:rPr>
            </w:pPr>
            <w:r>
              <w:rPr>
                <w:b/>
              </w:rPr>
              <w:t>Περιγραφή</w:t>
            </w:r>
          </w:p>
        </w:tc>
      </w:tr>
      <w:tr w:rsidR="00D11CC1">
        <w:trPr>
          <w:trHeight w:val="313"/>
        </w:trPr>
        <w:tc>
          <w:tcPr>
            <w:tcW w:w="989" w:type="dxa"/>
          </w:tcPr>
          <w:p w:rsidR="00D11CC1" w:rsidRDefault="0094547D">
            <w:pPr>
              <w:pStyle w:val="TableParagraph"/>
              <w:spacing w:before="23"/>
            </w:pPr>
            <w:r>
              <w:t>F84.0</w:t>
            </w:r>
          </w:p>
        </w:tc>
        <w:tc>
          <w:tcPr>
            <w:tcW w:w="8246" w:type="dxa"/>
          </w:tcPr>
          <w:p w:rsidR="00D11CC1" w:rsidRDefault="0094547D">
            <w:pPr>
              <w:pStyle w:val="TableParagraph"/>
              <w:spacing w:before="23"/>
            </w:pPr>
            <w:r>
              <w:t>Αυτισμός της παιδικής ηλικίας</w:t>
            </w:r>
          </w:p>
        </w:tc>
      </w:tr>
      <w:tr w:rsidR="00D11CC1">
        <w:trPr>
          <w:trHeight w:val="315"/>
        </w:trPr>
        <w:tc>
          <w:tcPr>
            <w:tcW w:w="989" w:type="dxa"/>
          </w:tcPr>
          <w:p w:rsidR="00D11CC1" w:rsidRDefault="0094547D">
            <w:pPr>
              <w:pStyle w:val="TableParagraph"/>
              <w:spacing w:before="23"/>
            </w:pPr>
            <w:r>
              <w:t>F84.1</w:t>
            </w:r>
          </w:p>
        </w:tc>
        <w:tc>
          <w:tcPr>
            <w:tcW w:w="8246" w:type="dxa"/>
          </w:tcPr>
          <w:p w:rsidR="00D11CC1" w:rsidRDefault="0094547D">
            <w:pPr>
              <w:pStyle w:val="TableParagraph"/>
              <w:spacing w:before="23"/>
            </w:pPr>
            <w:r>
              <w:t>Άτυπος αυτσμός</w:t>
            </w:r>
          </w:p>
        </w:tc>
      </w:tr>
      <w:tr w:rsidR="00D11CC1">
        <w:trPr>
          <w:trHeight w:val="316"/>
        </w:trPr>
        <w:tc>
          <w:tcPr>
            <w:tcW w:w="989" w:type="dxa"/>
          </w:tcPr>
          <w:p w:rsidR="00D11CC1" w:rsidRDefault="0094547D">
            <w:pPr>
              <w:pStyle w:val="TableParagraph"/>
              <w:spacing w:before="23"/>
            </w:pPr>
            <w:r>
              <w:t>F84.2</w:t>
            </w:r>
          </w:p>
        </w:tc>
        <w:tc>
          <w:tcPr>
            <w:tcW w:w="8246" w:type="dxa"/>
          </w:tcPr>
          <w:p w:rsidR="00D11CC1" w:rsidRDefault="0094547D">
            <w:pPr>
              <w:pStyle w:val="TableParagraph"/>
              <w:spacing w:before="23"/>
            </w:pPr>
            <w:r>
              <w:t>Σύνδρομο Rett</w:t>
            </w:r>
          </w:p>
        </w:tc>
      </w:tr>
      <w:tr w:rsidR="00D11CC1" w:rsidRPr="00AB44BB">
        <w:trPr>
          <w:trHeight w:val="314"/>
        </w:trPr>
        <w:tc>
          <w:tcPr>
            <w:tcW w:w="989" w:type="dxa"/>
          </w:tcPr>
          <w:p w:rsidR="00D11CC1" w:rsidRDefault="0094547D">
            <w:pPr>
              <w:pStyle w:val="TableParagraph"/>
              <w:spacing w:before="21"/>
            </w:pPr>
            <w:r>
              <w:t>F84.3</w:t>
            </w:r>
          </w:p>
        </w:tc>
        <w:tc>
          <w:tcPr>
            <w:tcW w:w="8246" w:type="dxa"/>
          </w:tcPr>
          <w:p w:rsidR="00D11CC1" w:rsidRPr="0094547D" w:rsidRDefault="0094547D">
            <w:pPr>
              <w:pStyle w:val="TableParagraph"/>
              <w:spacing w:before="21"/>
              <w:rPr>
                <w:lang w:val="el-GR"/>
              </w:rPr>
            </w:pPr>
            <w:r w:rsidRPr="0094547D">
              <w:rPr>
                <w:lang w:val="el-GR"/>
              </w:rPr>
              <w:t>Άλλη αποδιοργανωτική διαταραχή της παιδικής ηλικίας</w:t>
            </w:r>
          </w:p>
        </w:tc>
      </w:tr>
      <w:tr w:rsidR="00D11CC1">
        <w:trPr>
          <w:trHeight w:val="536"/>
        </w:trPr>
        <w:tc>
          <w:tcPr>
            <w:tcW w:w="989" w:type="dxa"/>
          </w:tcPr>
          <w:p w:rsidR="00D11CC1" w:rsidRDefault="0094547D">
            <w:pPr>
              <w:pStyle w:val="TableParagraph"/>
              <w:spacing w:before="133"/>
            </w:pPr>
            <w:r>
              <w:t>F84.4</w:t>
            </w:r>
          </w:p>
        </w:tc>
        <w:tc>
          <w:tcPr>
            <w:tcW w:w="8246" w:type="dxa"/>
          </w:tcPr>
          <w:p w:rsidR="00D11CC1" w:rsidRPr="0094547D" w:rsidRDefault="0094547D">
            <w:pPr>
              <w:pStyle w:val="TableParagraph"/>
              <w:spacing w:line="267" w:lineRule="exact"/>
              <w:rPr>
                <w:lang w:val="el-GR"/>
              </w:rPr>
            </w:pPr>
            <w:r w:rsidRPr="0094547D">
              <w:rPr>
                <w:lang w:val="el-GR"/>
              </w:rPr>
              <w:t>Διαταραχή υπερδραστηριότητας συνδεόμενη με νοητική καθυστέρηση και στερεότυπες</w:t>
            </w:r>
          </w:p>
          <w:p w:rsidR="00D11CC1" w:rsidRDefault="0094547D">
            <w:pPr>
              <w:pStyle w:val="TableParagraph"/>
              <w:spacing w:line="249" w:lineRule="exact"/>
            </w:pPr>
            <w:r>
              <w:t>κινήσεις</w:t>
            </w:r>
          </w:p>
        </w:tc>
      </w:tr>
      <w:tr w:rsidR="00D11CC1">
        <w:trPr>
          <w:trHeight w:val="316"/>
        </w:trPr>
        <w:tc>
          <w:tcPr>
            <w:tcW w:w="989" w:type="dxa"/>
          </w:tcPr>
          <w:p w:rsidR="00D11CC1" w:rsidRDefault="0094547D">
            <w:pPr>
              <w:pStyle w:val="TableParagraph"/>
              <w:spacing w:before="23"/>
            </w:pPr>
            <w:r>
              <w:t>F84.5</w:t>
            </w:r>
          </w:p>
        </w:tc>
        <w:tc>
          <w:tcPr>
            <w:tcW w:w="8246" w:type="dxa"/>
          </w:tcPr>
          <w:p w:rsidR="00D11CC1" w:rsidRDefault="0094547D">
            <w:pPr>
              <w:pStyle w:val="TableParagraph"/>
              <w:spacing w:before="23"/>
            </w:pPr>
            <w:r>
              <w:t>Σύνδρομο Asperger</w:t>
            </w:r>
          </w:p>
        </w:tc>
      </w:tr>
      <w:tr w:rsidR="00D11CC1">
        <w:trPr>
          <w:trHeight w:val="313"/>
        </w:trPr>
        <w:tc>
          <w:tcPr>
            <w:tcW w:w="9235" w:type="dxa"/>
            <w:gridSpan w:val="2"/>
            <w:tcBorders>
              <w:left w:val="nil"/>
              <w:right w:val="nil"/>
            </w:tcBorders>
          </w:tcPr>
          <w:p w:rsidR="00D11CC1" w:rsidRDefault="00D11CC1">
            <w:pPr>
              <w:pStyle w:val="TableParagraph"/>
              <w:ind w:left="0"/>
              <w:rPr>
                <w:rFonts w:ascii="Times New Roman"/>
              </w:rPr>
            </w:pPr>
          </w:p>
        </w:tc>
      </w:tr>
      <w:tr w:rsidR="00D11CC1" w:rsidRPr="00AB44BB">
        <w:trPr>
          <w:trHeight w:val="301"/>
        </w:trPr>
        <w:tc>
          <w:tcPr>
            <w:tcW w:w="9235" w:type="dxa"/>
            <w:gridSpan w:val="2"/>
            <w:tcBorders>
              <w:bottom w:val="single" w:sz="4" w:space="0" w:color="000000"/>
            </w:tcBorders>
            <w:shd w:val="clear" w:color="auto" w:fill="D0CECE"/>
          </w:tcPr>
          <w:p w:rsidR="00D11CC1" w:rsidRPr="0094547D" w:rsidRDefault="0094547D">
            <w:pPr>
              <w:pStyle w:val="TableParagraph"/>
              <w:spacing w:before="15" w:line="266" w:lineRule="exact"/>
              <w:ind w:left="357"/>
              <w:rPr>
                <w:b/>
                <w:lang w:val="el-GR"/>
              </w:rPr>
            </w:pPr>
            <w:r w:rsidRPr="0094547D">
              <w:rPr>
                <w:b/>
                <w:lang w:val="el-GR"/>
              </w:rPr>
              <w:t>ΠΙΝΑΚΑΣ 3 «Νόσοι Παιδιών και εφήβων με Νευροαναπτυξιακές Διαταραχές» (12 Συνεδρίες)</w:t>
            </w:r>
          </w:p>
        </w:tc>
      </w:tr>
      <w:tr w:rsidR="00D11CC1">
        <w:trPr>
          <w:trHeight w:val="537"/>
        </w:trPr>
        <w:tc>
          <w:tcPr>
            <w:tcW w:w="989" w:type="dxa"/>
            <w:tcBorders>
              <w:top w:val="single" w:sz="4" w:space="0" w:color="000000"/>
              <w:bottom w:val="single" w:sz="4" w:space="0" w:color="000000"/>
              <w:right w:val="single" w:sz="4" w:space="0" w:color="000000"/>
            </w:tcBorders>
            <w:shd w:val="clear" w:color="auto" w:fill="D0CECE"/>
          </w:tcPr>
          <w:p w:rsidR="00D11CC1" w:rsidRDefault="0094547D">
            <w:pPr>
              <w:pStyle w:val="TableParagraph"/>
              <w:spacing w:line="268" w:lineRule="exact"/>
              <w:rPr>
                <w:b/>
              </w:rPr>
            </w:pPr>
            <w:r>
              <w:rPr>
                <w:b/>
              </w:rPr>
              <w:t>Κωδικός</w:t>
            </w:r>
          </w:p>
          <w:p w:rsidR="00D11CC1" w:rsidRDefault="0094547D">
            <w:pPr>
              <w:pStyle w:val="TableParagraph"/>
              <w:spacing w:line="249" w:lineRule="exact"/>
              <w:ind w:left="203"/>
              <w:rPr>
                <w:b/>
              </w:rPr>
            </w:pPr>
            <w:r>
              <w:rPr>
                <w:b/>
              </w:rPr>
              <w:t>νόσου</w:t>
            </w:r>
          </w:p>
        </w:tc>
        <w:tc>
          <w:tcPr>
            <w:tcW w:w="8246" w:type="dxa"/>
            <w:tcBorders>
              <w:top w:val="single" w:sz="4" w:space="0" w:color="000000"/>
              <w:left w:val="single" w:sz="4" w:space="0" w:color="000000"/>
              <w:bottom w:val="single" w:sz="4" w:space="0" w:color="000000"/>
            </w:tcBorders>
            <w:shd w:val="clear" w:color="auto" w:fill="D0CECE"/>
          </w:tcPr>
          <w:p w:rsidR="00D11CC1" w:rsidRDefault="0094547D">
            <w:pPr>
              <w:pStyle w:val="TableParagraph"/>
              <w:spacing w:before="133"/>
              <w:ind w:left="112"/>
              <w:rPr>
                <w:b/>
              </w:rPr>
            </w:pPr>
            <w:r>
              <w:rPr>
                <w:b/>
              </w:rPr>
              <w:t>Περιγραφή</w:t>
            </w:r>
          </w:p>
        </w:tc>
      </w:tr>
      <w:tr w:rsidR="00D11CC1" w:rsidRPr="00AB44BB">
        <w:trPr>
          <w:trHeight w:val="299"/>
        </w:trPr>
        <w:tc>
          <w:tcPr>
            <w:tcW w:w="989" w:type="dxa"/>
            <w:tcBorders>
              <w:top w:val="single" w:sz="4" w:space="0" w:color="000000"/>
              <w:bottom w:val="single" w:sz="4" w:space="0" w:color="000000"/>
              <w:right w:val="single" w:sz="4" w:space="0" w:color="000000"/>
            </w:tcBorders>
          </w:tcPr>
          <w:p w:rsidR="00D11CC1" w:rsidRDefault="0094547D">
            <w:pPr>
              <w:pStyle w:val="TableParagraph"/>
              <w:spacing w:before="13" w:line="266" w:lineRule="exact"/>
            </w:pPr>
            <w:r>
              <w:t>F90.0</w:t>
            </w:r>
          </w:p>
        </w:tc>
        <w:tc>
          <w:tcPr>
            <w:tcW w:w="8246" w:type="dxa"/>
            <w:tcBorders>
              <w:top w:val="single" w:sz="4" w:space="0" w:color="000000"/>
              <w:left w:val="single" w:sz="4" w:space="0" w:color="000000"/>
              <w:bottom w:val="single" w:sz="4" w:space="0" w:color="000000"/>
            </w:tcBorders>
          </w:tcPr>
          <w:p w:rsidR="00D11CC1" w:rsidRPr="0094547D" w:rsidRDefault="0094547D">
            <w:pPr>
              <w:pStyle w:val="TableParagraph"/>
              <w:spacing w:before="13" w:line="266" w:lineRule="exact"/>
              <w:ind w:left="112"/>
              <w:rPr>
                <w:lang w:val="el-GR"/>
              </w:rPr>
            </w:pPr>
            <w:r w:rsidRPr="0094547D">
              <w:rPr>
                <w:lang w:val="el-GR"/>
              </w:rPr>
              <w:t>Διαταραχή της δραστηριότητας και της προσοχής</w:t>
            </w:r>
          </w:p>
        </w:tc>
      </w:tr>
      <w:tr w:rsidR="00D11CC1">
        <w:trPr>
          <w:trHeight w:val="299"/>
        </w:trPr>
        <w:tc>
          <w:tcPr>
            <w:tcW w:w="989" w:type="dxa"/>
            <w:tcBorders>
              <w:top w:val="single" w:sz="4" w:space="0" w:color="000000"/>
              <w:bottom w:val="single" w:sz="4" w:space="0" w:color="000000"/>
              <w:right w:val="single" w:sz="4" w:space="0" w:color="000000"/>
            </w:tcBorders>
          </w:tcPr>
          <w:p w:rsidR="00D11CC1" w:rsidRDefault="0094547D">
            <w:pPr>
              <w:pStyle w:val="TableParagraph"/>
              <w:spacing w:before="13" w:line="266" w:lineRule="exact"/>
            </w:pPr>
            <w:r>
              <w:t>F90.1</w:t>
            </w:r>
          </w:p>
        </w:tc>
        <w:tc>
          <w:tcPr>
            <w:tcW w:w="8246" w:type="dxa"/>
            <w:tcBorders>
              <w:top w:val="single" w:sz="4" w:space="0" w:color="000000"/>
              <w:left w:val="single" w:sz="4" w:space="0" w:color="000000"/>
              <w:bottom w:val="single" w:sz="4" w:space="0" w:color="000000"/>
            </w:tcBorders>
          </w:tcPr>
          <w:p w:rsidR="00D11CC1" w:rsidRDefault="0094547D">
            <w:pPr>
              <w:pStyle w:val="TableParagraph"/>
              <w:spacing w:before="13" w:line="266" w:lineRule="exact"/>
              <w:ind w:left="112"/>
            </w:pPr>
            <w:r>
              <w:t>Υπερκινητική διαταραχή διαγωγής</w:t>
            </w:r>
          </w:p>
        </w:tc>
      </w:tr>
      <w:tr w:rsidR="00D11CC1">
        <w:trPr>
          <w:trHeight w:val="314"/>
        </w:trPr>
        <w:tc>
          <w:tcPr>
            <w:tcW w:w="989" w:type="dxa"/>
            <w:tcBorders>
              <w:top w:val="single" w:sz="4" w:space="0" w:color="000000"/>
              <w:right w:val="single" w:sz="4" w:space="0" w:color="000000"/>
            </w:tcBorders>
          </w:tcPr>
          <w:p w:rsidR="00D11CC1" w:rsidRDefault="0094547D">
            <w:pPr>
              <w:pStyle w:val="TableParagraph"/>
              <w:spacing w:before="23"/>
            </w:pPr>
            <w:r>
              <w:t>F0.8</w:t>
            </w:r>
          </w:p>
        </w:tc>
        <w:tc>
          <w:tcPr>
            <w:tcW w:w="8246" w:type="dxa"/>
            <w:tcBorders>
              <w:top w:val="single" w:sz="4" w:space="0" w:color="000000"/>
              <w:left w:val="single" w:sz="4" w:space="0" w:color="000000"/>
            </w:tcBorders>
          </w:tcPr>
          <w:p w:rsidR="00D11CC1" w:rsidRDefault="0094547D">
            <w:pPr>
              <w:pStyle w:val="TableParagraph"/>
              <w:spacing w:before="23"/>
              <w:ind w:left="112"/>
            </w:pPr>
            <w:r>
              <w:t>Άλλες διαταραχές υπερκινητικού τύπου</w:t>
            </w:r>
          </w:p>
        </w:tc>
      </w:tr>
    </w:tbl>
    <w:p w:rsidR="00D11CC1" w:rsidRDefault="00D11CC1">
      <w:pPr>
        <w:sectPr w:rsidR="00D11CC1">
          <w:pgSz w:w="11910" w:h="16840"/>
          <w:pgMar w:top="1380" w:right="1100" w:bottom="1120" w:left="1340" w:header="0" w:footer="9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9"/>
        <w:gridCol w:w="8246"/>
      </w:tblGrid>
      <w:tr w:rsidR="00D11CC1" w:rsidRPr="00AB44BB">
        <w:trPr>
          <w:trHeight w:val="316"/>
        </w:trPr>
        <w:tc>
          <w:tcPr>
            <w:tcW w:w="9235" w:type="dxa"/>
            <w:gridSpan w:val="2"/>
            <w:shd w:val="clear" w:color="auto" w:fill="D0CECE"/>
          </w:tcPr>
          <w:p w:rsidR="00D11CC1" w:rsidRPr="0094547D" w:rsidRDefault="0094547D">
            <w:pPr>
              <w:pStyle w:val="TableParagraph"/>
              <w:spacing w:before="23"/>
              <w:ind w:left="325"/>
              <w:rPr>
                <w:b/>
                <w:lang w:val="el-GR"/>
              </w:rPr>
            </w:pPr>
            <w:r w:rsidRPr="0094547D">
              <w:rPr>
                <w:b/>
                <w:lang w:val="el-GR"/>
              </w:rPr>
              <w:t>ΠΙΝΑΚΑΣ 4 «Νόσοι Παιδιών και εφήβων με Ψυχικές Διαταραχές (Ομαδα Α’) » (24 Συνεδρίες)</w:t>
            </w:r>
          </w:p>
        </w:tc>
      </w:tr>
      <w:tr w:rsidR="00D11CC1">
        <w:trPr>
          <w:trHeight w:val="536"/>
        </w:trPr>
        <w:tc>
          <w:tcPr>
            <w:tcW w:w="989" w:type="dxa"/>
            <w:shd w:val="clear" w:color="auto" w:fill="D0CECE"/>
          </w:tcPr>
          <w:p w:rsidR="00D11CC1" w:rsidRDefault="0094547D">
            <w:pPr>
              <w:pStyle w:val="TableParagraph"/>
              <w:spacing w:line="267" w:lineRule="exact"/>
              <w:rPr>
                <w:b/>
              </w:rPr>
            </w:pPr>
            <w:r>
              <w:rPr>
                <w:b/>
              </w:rPr>
              <w:t>Κωδικός</w:t>
            </w:r>
          </w:p>
          <w:p w:rsidR="00D11CC1" w:rsidRDefault="0094547D">
            <w:pPr>
              <w:pStyle w:val="TableParagraph"/>
              <w:spacing w:line="249" w:lineRule="exact"/>
              <w:ind w:left="203"/>
              <w:rPr>
                <w:b/>
              </w:rPr>
            </w:pPr>
            <w:r>
              <w:rPr>
                <w:b/>
              </w:rPr>
              <w:t>νόσου</w:t>
            </w:r>
          </w:p>
        </w:tc>
        <w:tc>
          <w:tcPr>
            <w:tcW w:w="8246" w:type="dxa"/>
            <w:shd w:val="clear" w:color="auto" w:fill="D0CECE"/>
          </w:tcPr>
          <w:p w:rsidR="00D11CC1" w:rsidRDefault="0094547D">
            <w:pPr>
              <w:pStyle w:val="TableParagraph"/>
              <w:spacing w:before="133"/>
              <w:rPr>
                <w:b/>
              </w:rPr>
            </w:pPr>
            <w:r>
              <w:rPr>
                <w:b/>
              </w:rPr>
              <w:t>Περιγραφή</w:t>
            </w:r>
          </w:p>
        </w:tc>
      </w:tr>
      <w:tr w:rsidR="00D11CC1">
        <w:trPr>
          <w:trHeight w:val="313"/>
        </w:trPr>
        <w:tc>
          <w:tcPr>
            <w:tcW w:w="989" w:type="dxa"/>
          </w:tcPr>
          <w:p w:rsidR="00D11CC1" w:rsidRDefault="0094547D">
            <w:pPr>
              <w:pStyle w:val="TableParagraph"/>
              <w:spacing w:before="23"/>
            </w:pPr>
            <w:r>
              <w:t>F20.0</w:t>
            </w:r>
          </w:p>
        </w:tc>
        <w:tc>
          <w:tcPr>
            <w:tcW w:w="8246" w:type="dxa"/>
          </w:tcPr>
          <w:p w:rsidR="00D11CC1" w:rsidRDefault="0094547D">
            <w:pPr>
              <w:pStyle w:val="TableParagraph"/>
              <w:spacing w:before="23"/>
            </w:pPr>
            <w:r>
              <w:t>Παρανοειδής σχιζοφρένεια</w:t>
            </w:r>
          </w:p>
        </w:tc>
      </w:tr>
      <w:tr w:rsidR="00D11CC1">
        <w:trPr>
          <w:trHeight w:val="315"/>
        </w:trPr>
        <w:tc>
          <w:tcPr>
            <w:tcW w:w="989" w:type="dxa"/>
          </w:tcPr>
          <w:p w:rsidR="00D11CC1" w:rsidRDefault="0094547D">
            <w:pPr>
              <w:pStyle w:val="TableParagraph"/>
              <w:spacing w:before="23"/>
            </w:pPr>
            <w:r>
              <w:t>F20.1</w:t>
            </w:r>
          </w:p>
        </w:tc>
        <w:tc>
          <w:tcPr>
            <w:tcW w:w="8246" w:type="dxa"/>
          </w:tcPr>
          <w:p w:rsidR="00D11CC1" w:rsidRDefault="0094547D">
            <w:pPr>
              <w:pStyle w:val="TableParagraph"/>
              <w:spacing w:before="23"/>
            </w:pPr>
            <w:r>
              <w:t>Ήβηφρενική σχιζοφρένεια</w:t>
            </w:r>
          </w:p>
        </w:tc>
      </w:tr>
      <w:tr w:rsidR="00D11CC1">
        <w:trPr>
          <w:trHeight w:val="313"/>
        </w:trPr>
        <w:tc>
          <w:tcPr>
            <w:tcW w:w="989" w:type="dxa"/>
          </w:tcPr>
          <w:p w:rsidR="00D11CC1" w:rsidRDefault="0094547D">
            <w:pPr>
              <w:pStyle w:val="TableParagraph"/>
              <w:spacing w:before="23"/>
            </w:pPr>
            <w:r>
              <w:t>F20.2</w:t>
            </w:r>
          </w:p>
        </w:tc>
        <w:tc>
          <w:tcPr>
            <w:tcW w:w="8246" w:type="dxa"/>
          </w:tcPr>
          <w:p w:rsidR="00D11CC1" w:rsidRDefault="0094547D">
            <w:pPr>
              <w:pStyle w:val="TableParagraph"/>
              <w:spacing w:before="23"/>
            </w:pPr>
            <w:r>
              <w:t>Κατατονική σχιζοφρένεια</w:t>
            </w:r>
          </w:p>
        </w:tc>
      </w:tr>
      <w:tr w:rsidR="00D11CC1">
        <w:trPr>
          <w:trHeight w:val="315"/>
        </w:trPr>
        <w:tc>
          <w:tcPr>
            <w:tcW w:w="989" w:type="dxa"/>
          </w:tcPr>
          <w:p w:rsidR="00D11CC1" w:rsidRDefault="0094547D">
            <w:pPr>
              <w:pStyle w:val="TableParagraph"/>
              <w:spacing w:before="23"/>
            </w:pPr>
            <w:r>
              <w:t>F20.3</w:t>
            </w:r>
          </w:p>
        </w:tc>
        <w:tc>
          <w:tcPr>
            <w:tcW w:w="8246" w:type="dxa"/>
          </w:tcPr>
          <w:p w:rsidR="00D11CC1" w:rsidRDefault="0094547D">
            <w:pPr>
              <w:pStyle w:val="TableParagraph"/>
              <w:spacing w:before="23"/>
            </w:pPr>
            <w:r>
              <w:t>Άδιαφοροποίητη σχιζοφρένεια</w:t>
            </w:r>
          </w:p>
        </w:tc>
      </w:tr>
      <w:tr w:rsidR="00D11CC1">
        <w:trPr>
          <w:trHeight w:val="315"/>
        </w:trPr>
        <w:tc>
          <w:tcPr>
            <w:tcW w:w="989" w:type="dxa"/>
          </w:tcPr>
          <w:p w:rsidR="00D11CC1" w:rsidRDefault="0094547D">
            <w:pPr>
              <w:pStyle w:val="TableParagraph"/>
              <w:spacing w:before="23"/>
            </w:pPr>
            <w:r>
              <w:t>F20.4</w:t>
            </w:r>
          </w:p>
        </w:tc>
        <w:tc>
          <w:tcPr>
            <w:tcW w:w="8246" w:type="dxa"/>
          </w:tcPr>
          <w:p w:rsidR="00D11CC1" w:rsidRDefault="0094547D">
            <w:pPr>
              <w:pStyle w:val="TableParagraph"/>
              <w:spacing w:before="23"/>
            </w:pPr>
            <w:r>
              <w:t>Μετασχιζοφρενική σχιζοφρένεια</w:t>
            </w:r>
          </w:p>
        </w:tc>
      </w:tr>
      <w:tr w:rsidR="00D11CC1">
        <w:trPr>
          <w:trHeight w:val="313"/>
        </w:trPr>
        <w:tc>
          <w:tcPr>
            <w:tcW w:w="989" w:type="dxa"/>
          </w:tcPr>
          <w:p w:rsidR="00D11CC1" w:rsidRDefault="0094547D">
            <w:pPr>
              <w:pStyle w:val="TableParagraph"/>
              <w:spacing w:before="23"/>
            </w:pPr>
            <w:r>
              <w:t>F20.5</w:t>
            </w:r>
          </w:p>
        </w:tc>
        <w:tc>
          <w:tcPr>
            <w:tcW w:w="8246" w:type="dxa"/>
          </w:tcPr>
          <w:p w:rsidR="00D11CC1" w:rsidRDefault="0094547D">
            <w:pPr>
              <w:pStyle w:val="TableParagraph"/>
              <w:spacing w:before="23"/>
            </w:pPr>
            <w:r>
              <w:t>Υπολλειμματική σχιζοφρένεια</w:t>
            </w:r>
          </w:p>
        </w:tc>
      </w:tr>
      <w:tr w:rsidR="00D11CC1">
        <w:trPr>
          <w:trHeight w:val="316"/>
        </w:trPr>
        <w:tc>
          <w:tcPr>
            <w:tcW w:w="989" w:type="dxa"/>
          </w:tcPr>
          <w:p w:rsidR="00D11CC1" w:rsidRDefault="0094547D">
            <w:pPr>
              <w:pStyle w:val="TableParagraph"/>
              <w:spacing w:before="23"/>
            </w:pPr>
            <w:r>
              <w:t>F20.6</w:t>
            </w:r>
          </w:p>
        </w:tc>
        <w:tc>
          <w:tcPr>
            <w:tcW w:w="8246" w:type="dxa"/>
          </w:tcPr>
          <w:p w:rsidR="00D11CC1" w:rsidRDefault="0094547D">
            <w:pPr>
              <w:pStyle w:val="TableParagraph"/>
              <w:spacing w:before="23"/>
            </w:pPr>
            <w:r>
              <w:t>Απλή σχιζοφρένεια</w:t>
            </w:r>
          </w:p>
        </w:tc>
      </w:tr>
      <w:tr w:rsidR="00D11CC1">
        <w:trPr>
          <w:trHeight w:val="314"/>
        </w:trPr>
        <w:tc>
          <w:tcPr>
            <w:tcW w:w="989" w:type="dxa"/>
          </w:tcPr>
          <w:p w:rsidR="00D11CC1" w:rsidRDefault="0094547D">
            <w:pPr>
              <w:pStyle w:val="TableParagraph"/>
              <w:spacing w:before="23"/>
            </w:pPr>
            <w:r>
              <w:t>F21</w:t>
            </w:r>
          </w:p>
        </w:tc>
        <w:tc>
          <w:tcPr>
            <w:tcW w:w="8246" w:type="dxa"/>
          </w:tcPr>
          <w:p w:rsidR="00D11CC1" w:rsidRDefault="0094547D">
            <w:pPr>
              <w:pStyle w:val="TableParagraph"/>
              <w:spacing w:before="23"/>
            </w:pPr>
            <w:r>
              <w:t>Σχιζοτυπική διαταραχή</w:t>
            </w:r>
          </w:p>
        </w:tc>
      </w:tr>
      <w:tr w:rsidR="00D11CC1">
        <w:trPr>
          <w:trHeight w:val="315"/>
        </w:trPr>
        <w:tc>
          <w:tcPr>
            <w:tcW w:w="989" w:type="dxa"/>
          </w:tcPr>
          <w:p w:rsidR="00D11CC1" w:rsidRDefault="0094547D">
            <w:pPr>
              <w:pStyle w:val="TableParagraph"/>
              <w:spacing w:before="23"/>
            </w:pPr>
            <w:r>
              <w:t>F22.0</w:t>
            </w:r>
          </w:p>
        </w:tc>
        <w:tc>
          <w:tcPr>
            <w:tcW w:w="8246" w:type="dxa"/>
          </w:tcPr>
          <w:p w:rsidR="00D11CC1" w:rsidRDefault="0094547D">
            <w:pPr>
              <w:pStyle w:val="TableParagraph"/>
              <w:spacing w:before="23"/>
            </w:pPr>
            <w:r>
              <w:t>Παραληρητική διαταραχή</w:t>
            </w:r>
          </w:p>
        </w:tc>
      </w:tr>
      <w:tr w:rsidR="00D11CC1" w:rsidRPr="00AB44BB">
        <w:trPr>
          <w:trHeight w:val="316"/>
        </w:trPr>
        <w:tc>
          <w:tcPr>
            <w:tcW w:w="989" w:type="dxa"/>
          </w:tcPr>
          <w:p w:rsidR="00D11CC1" w:rsidRDefault="0094547D">
            <w:pPr>
              <w:pStyle w:val="TableParagraph"/>
              <w:spacing w:before="23"/>
            </w:pPr>
            <w:r>
              <w:t>F23.0</w:t>
            </w:r>
          </w:p>
        </w:tc>
        <w:tc>
          <w:tcPr>
            <w:tcW w:w="8246" w:type="dxa"/>
          </w:tcPr>
          <w:p w:rsidR="00D11CC1" w:rsidRPr="0094547D" w:rsidRDefault="0094547D">
            <w:pPr>
              <w:pStyle w:val="TableParagraph"/>
              <w:spacing w:before="23"/>
              <w:rPr>
                <w:lang w:val="el-GR"/>
              </w:rPr>
            </w:pPr>
            <w:r w:rsidRPr="0094547D">
              <w:rPr>
                <w:lang w:val="el-GR"/>
              </w:rPr>
              <w:t>Οξεία πολύμορφη ψυχωσική διαταραχή χωρίς συμπτώματα σχιζοφρένειας</w:t>
            </w:r>
          </w:p>
        </w:tc>
      </w:tr>
      <w:tr w:rsidR="00D11CC1" w:rsidRPr="00AB44BB">
        <w:trPr>
          <w:trHeight w:val="313"/>
        </w:trPr>
        <w:tc>
          <w:tcPr>
            <w:tcW w:w="989" w:type="dxa"/>
          </w:tcPr>
          <w:p w:rsidR="00D11CC1" w:rsidRDefault="0094547D">
            <w:pPr>
              <w:pStyle w:val="TableParagraph"/>
              <w:spacing w:before="20"/>
            </w:pPr>
            <w:r>
              <w:t>F23.1</w:t>
            </w:r>
          </w:p>
        </w:tc>
        <w:tc>
          <w:tcPr>
            <w:tcW w:w="8246" w:type="dxa"/>
          </w:tcPr>
          <w:p w:rsidR="00D11CC1" w:rsidRPr="0094547D" w:rsidRDefault="0094547D">
            <w:pPr>
              <w:pStyle w:val="TableParagraph"/>
              <w:spacing w:before="20"/>
              <w:rPr>
                <w:lang w:val="el-GR"/>
              </w:rPr>
            </w:pPr>
            <w:r w:rsidRPr="0094547D">
              <w:rPr>
                <w:lang w:val="el-GR"/>
              </w:rPr>
              <w:t>Οξεία πολύμορφη ψυχωσική διαταραχή με συμπτώματα σχιζοφρένειας</w:t>
            </w:r>
          </w:p>
        </w:tc>
      </w:tr>
      <w:tr w:rsidR="00D11CC1">
        <w:trPr>
          <w:trHeight w:val="315"/>
        </w:trPr>
        <w:tc>
          <w:tcPr>
            <w:tcW w:w="989" w:type="dxa"/>
          </w:tcPr>
          <w:p w:rsidR="00D11CC1" w:rsidRDefault="0094547D">
            <w:pPr>
              <w:pStyle w:val="TableParagraph"/>
              <w:spacing w:before="23"/>
            </w:pPr>
            <w:r>
              <w:t>F23.2</w:t>
            </w:r>
          </w:p>
        </w:tc>
        <w:tc>
          <w:tcPr>
            <w:tcW w:w="8246" w:type="dxa"/>
          </w:tcPr>
          <w:p w:rsidR="00D11CC1" w:rsidRDefault="0094547D">
            <w:pPr>
              <w:pStyle w:val="TableParagraph"/>
              <w:spacing w:before="23"/>
            </w:pPr>
            <w:r>
              <w:t>Οξεία σχιζοφρενικόμορφη ψυχωσική διαταραχή</w:t>
            </w:r>
          </w:p>
        </w:tc>
      </w:tr>
      <w:tr w:rsidR="00D11CC1" w:rsidRPr="00AB44BB">
        <w:trPr>
          <w:trHeight w:val="313"/>
        </w:trPr>
        <w:tc>
          <w:tcPr>
            <w:tcW w:w="989" w:type="dxa"/>
          </w:tcPr>
          <w:p w:rsidR="00D11CC1" w:rsidRDefault="0094547D">
            <w:pPr>
              <w:pStyle w:val="TableParagraph"/>
              <w:spacing w:before="23"/>
            </w:pPr>
            <w:r>
              <w:t>F23.3</w:t>
            </w:r>
          </w:p>
        </w:tc>
        <w:tc>
          <w:tcPr>
            <w:tcW w:w="8246" w:type="dxa"/>
          </w:tcPr>
          <w:p w:rsidR="00D11CC1" w:rsidRPr="0094547D" w:rsidRDefault="0094547D">
            <w:pPr>
              <w:pStyle w:val="TableParagraph"/>
              <w:spacing w:before="23"/>
              <w:rPr>
                <w:lang w:val="el-GR"/>
              </w:rPr>
            </w:pPr>
            <w:r w:rsidRPr="0094547D">
              <w:rPr>
                <w:lang w:val="el-GR"/>
              </w:rPr>
              <w:t>Άλλες οξείες κυρίως παραληρητικές ψυχωσικές διαταραχές</w:t>
            </w:r>
          </w:p>
        </w:tc>
      </w:tr>
      <w:tr w:rsidR="00D11CC1" w:rsidRPr="00AB44BB">
        <w:trPr>
          <w:trHeight w:val="315"/>
        </w:trPr>
        <w:tc>
          <w:tcPr>
            <w:tcW w:w="989" w:type="dxa"/>
          </w:tcPr>
          <w:p w:rsidR="00D11CC1" w:rsidRDefault="0094547D">
            <w:pPr>
              <w:pStyle w:val="TableParagraph"/>
              <w:spacing w:before="23"/>
            </w:pPr>
            <w:r>
              <w:t>F23.8</w:t>
            </w:r>
          </w:p>
        </w:tc>
        <w:tc>
          <w:tcPr>
            <w:tcW w:w="8246" w:type="dxa"/>
          </w:tcPr>
          <w:p w:rsidR="00D11CC1" w:rsidRPr="0094547D" w:rsidRDefault="0094547D">
            <w:pPr>
              <w:pStyle w:val="TableParagraph"/>
              <w:spacing w:before="23"/>
              <w:rPr>
                <w:lang w:val="el-GR"/>
              </w:rPr>
            </w:pPr>
            <w:r w:rsidRPr="0094547D">
              <w:rPr>
                <w:lang w:val="el-GR"/>
              </w:rPr>
              <w:t>Άλλες οξείες και παροδικές ψυχωσικές διαταραχές</w:t>
            </w:r>
          </w:p>
        </w:tc>
      </w:tr>
      <w:tr w:rsidR="00D11CC1">
        <w:trPr>
          <w:trHeight w:val="313"/>
        </w:trPr>
        <w:tc>
          <w:tcPr>
            <w:tcW w:w="989" w:type="dxa"/>
          </w:tcPr>
          <w:p w:rsidR="00D11CC1" w:rsidRDefault="0094547D">
            <w:pPr>
              <w:pStyle w:val="TableParagraph"/>
              <w:spacing w:before="23"/>
            </w:pPr>
            <w:r>
              <w:t>F24</w:t>
            </w:r>
          </w:p>
        </w:tc>
        <w:tc>
          <w:tcPr>
            <w:tcW w:w="8246" w:type="dxa"/>
          </w:tcPr>
          <w:p w:rsidR="00D11CC1" w:rsidRDefault="0094547D">
            <w:pPr>
              <w:pStyle w:val="TableParagraph"/>
              <w:spacing w:before="23"/>
            </w:pPr>
            <w:r>
              <w:t>Επαγωγική παραληρητική διαταραχή</w:t>
            </w:r>
          </w:p>
        </w:tc>
      </w:tr>
      <w:tr w:rsidR="00D11CC1">
        <w:trPr>
          <w:trHeight w:val="316"/>
        </w:trPr>
        <w:tc>
          <w:tcPr>
            <w:tcW w:w="989" w:type="dxa"/>
          </w:tcPr>
          <w:p w:rsidR="00D11CC1" w:rsidRDefault="0094547D">
            <w:pPr>
              <w:pStyle w:val="TableParagraph"/>
              <w:spacing w:before="23"/>
            </w:pPr>
            <w:r>
              <w:t>F25.0</w:t>
            </w:r>
          </w:p>
        </w:tc>
        <w:tc>
          <w:tcPr>
            <w:tcW w:w="8246" w:type="dxa"/>
          </w:tcPr>
          <w:p w:rsidR="00D11CC1" w:rsidRDefault="0094547D">
            <w:pPr>
              <w:pStyle w:val="TableParagraph"/>
              <w:spacing w:before="23"/>
            </w:pPr>
            <w:r>
              <w:t>Σχιζοσυναισθηματική διαταραχή, μανιακού τύπου</w:t>
            </w:r>
          </w:p>
        </w:tc>
      </w:tr>
      <w:tr w:rsidR="00D11CC1">
        <w:trPr>
          <w:trHeight w:val="315"/>
        </w:trPr>
        <w:tc>
          <w:tcPr>
            <w:tcW w:w="989" w:type="dxa"/>
          </w:tcPr>
          <w:p w:rsidR="00D11CC1" w:rsidRDefault="0094547D">
            <w:pPr>
              <w:pStyle w:val="TableParagraph"/>
              <w:spacing w:before="23"/>
            </w:pPr>
            <w:r>
              <w:t>F25.1</w:t>
            </w:r>
          </w:p>
        </w:tc>
        <w:tc>
          <w:tcPr>
            <w:tcW w:w="8246" w:type="dxa"/>
          </w:tcPr>
          <w:p w:rsidR="00D11CC1" w:rsidRDefault="0094547D">
            <w:pPr>
              <w:pStyle w:val="TableParagraph"/>
              <w:spacing w:before="23"/>
            </w:pPr>
            <w:r>
              <w:t>Σχιζοσυναισθηματική διαταραχή,καταθλιπτικού τύπου</w:t>
            </w:r>
          </w:p>
        </w:tc>
      </w:tr>
      <w:tr w:rsidR="00D11CC1">
        <w:trPr>
          <w:trHeight w:val="314"/>
        </w:trPr>
        <w:tc>
          <w:tcPr>
            <w:tcW w:w="989" w:type="dxa"/>
          </w:tcPr>
          <w:p w:rsidR="00D11CC1" w:rsidRDefault="0094547D">
            <w:pPr>
              <w:pStyle w:val="TableParagraph"/>
              <w:spacing w:before="23"/>
            </w:pPr>
            <w:r>
              <w:t>F25.2</w:t>
            </w:r>
          </w:p>
        </w:tc>
        <w:tc>
          <w:tcPr>
            <w:tcW w:w="8246" w:type="dxa"/>
          </w:tcPr>
          <w:p w:rsidR="00D11CC1" w:rsidRDefault="0094547D">
            <w:pPr>
              <w:pStyle w:val="TableParagraph"/>
              <w:spacing w:before="23"/>
            </w:pPr>
            <w:r>
              <w:t>Σχιζοσυναισθηματική διαταραχή, μικτού τύπου</w:t>
            </w:r>
          </w:p>
        </w:tc>
      </w:tr>
      <w:tr w:rsidR="00D11CC1" w:rsidRPr="00AB44BB">
        <w:trPr>
          <w:trHeight w:val="315"/>
        </w:trPr>
        <w:tc>
          <w:tcPr>
            <w:tcW w:w="989" w:type="dxa"/>
          </w:tcPr>
          <w:p w:rsidR="00D11CC1" w:rsidRDefault="0094547D">
            <w:pPr>
              <w:pStyle w:val="TableParagraph"/>
              <w:spacing w:before="23"/>
            </w:pPr>
            <w:r>
              <w:t>F28</w:t>
            </w:r>
          </w:p>
        </w:tc>
        <w:tc>
          <w:tcPr>
            <w:tcW w:w="8246" w:type="dxa"/>
          </w:tcPr>
          <w:p w:rsidR="00D11CC1" w:rsidRPr="0094547D" w:rsidRDefault="0094547D">
            <w:pPr>
              <w:pStyle w:val="TableParagraph"/>
              <w:spacing w:before="23"/>
              <w:rPr>
                <w:lang w:val="el-GR"/>
              </w:rPr>
            </w:pPr>
            <w:r w:rsidRPr="0094547D">
              <w:rPr>
                <w:lang w:val="el-GR"/>
              </w:rPr>
              <w:t>Άλλες μη οργανικές ψυχωσικές διαταραχές</w:t>
            </w:r>
          </w:p>
        </w:tc>
      </w:tr>
      <w:tr w:rsidR="00D11CC1">
        <w:trPr>
          <w:trHeight w:val="313"/>
        </w:trPr>
        <w:tc>
          <w:tcPr>
            <w:tcW w:w="989" w:type="dxa"/>
          </w:tcPr>
          <w:p w:rsidR="00D11CC1" w:rsidRDefault="0094547D">
            <w:pPr>
              <w:pStyle w:val="TableParagraph"/>
              <w:spacing w:before="23"/>
            </w:pPr>
            <w:r>
              <w:t>F30.0</w:t>
            </w:r>
          </w:p>
        </w:tc>
        <w:tc>
          <w:tcPr>
            <w:tcW w:w="8246" w:type="dxa"/>
          </w:tcPr>
          <w:p w:rsidR="00D11CC1" w:rsidRDefault="0094547D">
            <w:pPr>
              <w:pStyle w:val="TableParagraph"/>
              <w:spacing w:before="23"/>
            </w:pPr>
            <w:r>
              <w:t>Υπομανία</w:t>
            </w:r>
          </w:p>
        </w:tc>
      </w:tr>
      <w:tr w:rsidR="00D11CC1">
        <w:trPr>
          <w:trHeight w:val="315"/>
        </w:trPr>
        <w:tc>
          <w:tcPr>
            <w:tcW w:w="989" w:type="dxa"/>
          </w:tcPr>
          <w:p w:rsidR="00D11CC1" w:rsidRDefault="0094547D">
            <w:pPr>
              <w:pStyle w:val="TableParagraph"/>
              <w:spacing w:before="23"/>
            </w:pPr>
            <w:r>
              <w:t>F30.1</w:t>
            </w:r>
          </w:p>
        </w:tc>
        <w:tc>
          <w:tcPr>
            <w:tcW w:w="8246" w:type="dxa"/>
          </w:tcPr>
          <w:p w:rsidR="00D11CC1" w:rsidRDefault="0094547D">
            <w:pPr>
              <w:pStyle w:val="TableParagraph"/>
              <w:spacing w:before="23"/>
            </w:pPr>
            <w:r>
              <w:t>Μανία χωρίς ψυχωσικά συμπτώματα</w:t>
            </w:r>
          </w:p>
        </w:tc>
      </w:tr>
      <w:tr w:rsidR="00D11CC1">
        <w:trPr>
          <w:trHeight w:val="315"/>
        </w:trPr>
        <w:tc>
          <w:tcPr>
            <w:tcW w:w="989" w:type="dxa"/>
          </w:tcPr>
          <w:p w:rsidR="00D11CC1" w:rsidRDefault="0094547D">
            <w:pPr>
              <w:pStyle w:val="TableParagraph"/>
              <w:spacing w:before="23"/>
            </w:pPr>
            <w:r>
              <w:t>F30.2</w:t>
            </w:r>
          </w:p>
        </w:tc>
        <w:tc>
          <w:tcPr>
            <w:tcW w:w="8246" w:type="dxa"/>
          </w:tcPr>
          <w:p w:rsidR="00D11CC1" w:rsidRDefault="0094547D">
            <w:pPr>
              <w:pStyle w:val="TableParagraph"/>
              <w:spacing w:before="23"/>
            </w:pPr>
            <w:r>
              <w:t>Μανία με ψυχωσιακά συμπτώματα</w:t>
            </w:r>
          </w:p>
        </w:tc>
      </w:tr>
      <w:tr w:rsidR="00D11CC1" w:rsidRPr="00AB44BB">
        <w:trPr>
          <w:trHeight w:val="313"/>
        </w:trPr>
        <w:tc>
          <w:tcPr>
            <w:tcW w:w="989" w:type="dxa"/>
          </w:tcPr>
          <w:p w:rsidR="00D11CC1" w:rsidRDefault="0094547D">
            <w:pPr>
              <w:pStyle w:val="TableParagraph"/>
              <w:spacing w:before="20"/>
            </w:pPr>
            <w:r>
              <w:t>F31.0</w:t>
            </w:r>
          </w:p>
        </w:tc>
        <w:tc>
          <w:tcPr>
            <w:tcW w:w="8246" w:type="dxa"/>
          </w:tcPr>
          <w:p w:rsidR="00D11CC1" w:rsidRPr="0094547D" w:rsidRDefault="0094547D">
            <w:pPr>
              <w:pStyle w:val="TableParagraph"/>
              <w:spacing w:before="20"/>
              <w:rPr>
                <w:lang w:val="el-GR"/>
              </w:rPr>
            </w:pPr>
            <w:r w:rsidRPr="0094547D">
              <w:rPr>
                <w:lang w:val="el-GR"/>
              </w:rPr>
              <w:t>Διπολική συναισθηματική διαταραχή, παρόν επεισόδιο υπομανιακό</w:t>
            </w:r>
          </w:p>
        </w:tc>
      </w:tr>
      <w:tr w:rsidR="00D11CC1">
        <w:trPr>
          <w:trHeight w:val="536"/>
        </w:trPr>
        <w:tc>
          <w:tcPr>
            <w:tcW w:w="989" w:type="dxa"/>
          </w:tcPr>
          <w:p w:rsidR="00D11CC1" w:rsidRDefault="0094547D">
            <w:pPr>
              <w:pStyle w:val="TableParagraph"/>
              <w:spacing w:before="133"/>
            </w:pPr>
            <w:r>
              <w:t>F31.1</w:t>
            </w:r>
          </w:p>
        </w:tc>
        <w:tc>
          <w:tcPr>
            <w:tcW w:w="8246" w:type="dxa"/>
          </w:tcPr>
          <w:p w:rsidR="00D11CC1" w:rsidRPr="0094547D" w:rsidRDefault="0094547D">
            <w:pPr>
              <w:pStyle w:val="TableParagraph"/>
              <w:spacing w:line="267" w:lineRule="exact"/>
              <w:rPr>
                <w:lang w:val="el-GR"/>
              </w:rPr>
            </w:pPr>
            <w:r w:rsidRPr="0094547D">
              <w:rPr>
                <w:lang w:val="el-GR"/>
              </w:rPr>
              <w:t>Διπολική συναισθηματική διαταραχή, παρόν επεισόδιο μανιακό χωρίς ψυχωσικά</w:t>
            </w:r>
          </w:p>
          <w:p w:rsidR="00D11CC1" w:rsidRDefault="0094547D">
            <w:pPr>
              <w:pStyle w:val="TableParagraph"/>
              <w:spacing w:line="249" w:lineRule="exact"/>
            </w:pPr>
            <w:r>
              <w:t>συμπτώματα</w:t>
            </w:r>
          </w:p>
        </w:tc>
      </w:tr>
      <w:tr w:rsidR="00D11CC1">
        <w:trPr>
          <w:trHeight w:val="536"/>
        </w:trPr>
        <w:tc>
          <w:tcPr>
            <w:tcW w:w="989" w:type="dxa"/>
          </w:tcPr>
          <w:p w:rsidR="00D11CC1" w:rsidRDefault="0094547D">
            <w:pPr>
              <w:pStyle w:val="TableParagraph"/>
              <w:spacing w:before="133"/>
            </w:pPr>
            <w:r>
              <w:t>F31.2</w:t>
            </w:r>
          </w:p>
        </w:tc>
        <w:tc>
          <w:tcPr>
            <w:tcW w:w="8246" w:type="dxa"/>
          </w:tcPr>
          <w:p w:rsidR="00D11CC1" w:rsidRPr="0094547D" w:rsidRDefault="0094547D">
            <w:pPr>
              <w:pStyle w:val="TableParagraph"/>
              <w:spacing w:line="267" w:lineRule="exact"/>
              <w:rPr>
                <w:lang w:val="el-GR"/>
              </w:rPr>
            </w:pPr>
            <w:r w:rsidRPr="0094547D">
              <w:rPr>
                <w:lang w:val="el-GR"/>
              </w:rPr>
              <w:t>Διπολική συναισθηματική διαταραχή, παρόν επεισόδιο μανιακό με ψυχωσικά</w:t>
            </w:r>
          </w:p>
          <w:p w:rsidR="00D11CC1" w:rsidRDefault="0094547D">
            <w:pPr>
              <w:pStyle w:val="TableParagraph"/>
              <w:spacing w:line="249" w:lineRule="exact"/>
            </w:pPr>
            <w:r>
              <w:t>συμπτώματα</w:t>
            </w:r>
          </w:p>
        </w:tc>
      </w:tr>
      <w:tr w:rsidR="00D11CC1" w:rsidRPr="00AB44BB">
        <w:trPr>
          <w:trHeight w:val="316"/>
        </w:trPr>
        <w:tc>
          <w:tcPr>
            <w:tcW w:w="989" w:type="dxa"/>
          </w:tcPr>
          <w:p w:rsidR="00D11CC1" w:rsidRDefault="0094547D">
            <w:pPr>
              <w:pStyle w:val="TableParagraph"/>
              <w:spacing w:before="23"/>
            </w:pPr>
            <w:r>
              <w:t>F31.3</w:t>
            </w:r>
          </w:p>
        </w:tc>
        <w:tc>
          <w:tcPr>
            <w:tcW w:w="8246" w:type="dxa"/>
          </w:tcPr>
          <w:p w:rsidR="00D11CC1" w:rsidRPr="0094547D" w:rsidRDefault="0094547D">
            <w:pPr>
              <w:pStyle w:val="TableParagraph"/>
              <w:spacing w:before="23"/>
              <w:rPr>
                <w:lang w:val="el-GR"/>
              </w:rPr>
            </w:pPr>
            <w:r w:rsidRPr="0094547D">
              <w:rPr>
                <w:lang w:val="el-GR"/>
              </w:rPr>
              <w:t>Διπολική συναισθηματική διαταραχή, παρόν επεισόδιο ήπιας ή μέτριας κατάθλιψης</w:t>
            </w:r>
          </w:p>
        </w:tc>
      </w:tr>
      <w:tr w:rsidR="00D11CC1">
        <w:trPr>
          <w:trHeight w:val="536"/>
        </w:trPr>
        <w:tc>
          <w:tcPr>
            <w:tcW w:w="989" w:type="dxa"/>
          </w:tcPr>
          <w:p w:rsidR="00D11CC1" w:rsidRDefault="0094547D">
            <w:pPr>
              <w:pStyle w:val="TableParagraph"/>
              <w:spacing w:before="133"/>
            </w:pPr>
            <w:r>
              <w:t>F31.4</w:t>
            </w:r>
          </w:p>
        </w:tc>
        <w:tc>
          <w:tcPr>
            <w:tcW w:w="8246" w:type="dxa"/>
          </w:tcPr>
          <w:p w:rsidR="00D11CC1" w:rsidRPr="0094547D" w:rsidRDefault="0094547D">
            <w:pPr>
              <w:pStyle w:val="TableParagraph"/>
              <w:spacing w:line="267" w:lineRule="exact"/>
              <w:rPr>
                <w:lang w:val="el-GR"/>
              </w:rPr>
            </w:pPr>
            <w:r w:rsidRPr="0094547D">
              <w:rPr>
                <w:lang w:val="el-GR"/>
              </w:rPr>
              <w:t>Διπολική συναισθηματική διαταραχή, παρόν επεισόδιο βαριάς κατάθλιψης χωρίς</w:t>
            </w:r>
          </w:p>
          <w:p w:rsidR="00D11CC1" w:rsidRDefault="0094547D">
            <w:pPr>
              <w:pStyle w:val="TableParagraph"/>
              <w:spacing w:line="249" w:lineRule="exact"/>
            </w:pPr>
            <w:r>
              <w:t>ψυχωσικά συμπτώματα</w:t>
            </w:r>
          </w:p>
        </w:tc>
      </w:tr>
      <w:tr w:rsidR="00D11CC1">
        <w:trPr>
          <w:trHeight w:val="536"/>
        </w:trPr>
        <w:tc>
          <w:tcPr>
            <w:tcW w:w="989" w:type="dxa"/>
          </w:tcPr>
          <w:p w:rsidR="00D11CC1" w:rsidRDefault="0094547D">
            <w:pPr>
              <w:pStyle w:val="TableParagraph"/>
              <w:spacing w:before="133"/>
            </w:pPr>
            <w:r>
              <w:t>F31.5</w:t>
            </w:r>
          </w:p>
        </w:tc>
        <w:tc>
          <w:tcPr>
            <w:tcW w:w="8246" w:type="dxa"/>
          </w:tcPr>
          <w:p w:rsidR="00D11CC1" w:rsidRPr="0094547D" w:rsidRDefault="0094547D">
            <w:pPr>
              <w:pStyle w:val="TableParagraph"/>
              <w:spacing w:line="267" w:lineRule="exact"/>
              <w:rPr>
                <w:lang w:val="el-GR"/>
              </w:rPr>
            </w:pPr>
            <w:r w:rsidRPr="0094547D">
              <w:rPr>
                <w:lang w:val="el-GR"/>
              </w:rPr>
              <w:t>Διπολική συναισθηματική διαταραχή, παρόν επεισόδιο βαριάς κατάθλιψης με ψυχωσικά</w:t>
            </w:r>
          </w:p>
          <w:p w:rsidR="00D11CC1" w:rsidRDefault="0094547D">
            <w:pPr>
              <w:pStyle w:val="TableParagraph"/>
              <w:spacing w:line="249" w:lineRule="exact"/>
            </w:pPr>
            <w:r>
              <w:t>συμπτώματα</w:t>
            </w:r>
          </w:p>
        </w:tc>
      </w:tr>
      <w:tr w:rsidR="00D11CC1" w:rsidRPr="00AB44BB">
        <w:trPr>
          <w:trHeight w:val="316"/>
        </w:trPr>
        <w:tc>
          <w:tcPr>
            <w:tcW w:w="989" w:type="dxa"/>
          </w:tcPr>
          <w:p w:rsidR="00D11CC1" w:rsidRDefault="0094547D">
            <w:pPr>
              <w:pStyle w:val="TableParagraph"/>
              <w:spacing w:before="23"/>
            </w:pPr>
            <w:r>
              <w:t>F31.6</w:t>
            </w:r>
          </w:p>
        </w:tc>
        <w:tc>
          <w:tcPr>
            <w:tcW w:w="8246" w:type="dxa"/>
          </w:tcPr>
          <w:p w:rsidR="00D11CC1" w:rsidRPr="0094547D" w:rsidRDefault="0094547D">
            <w:pPr>
              <w:pStyle w:val="TableParagraph"/>
              <w:spacing w:before="23"/>
              <w:rPr>
                <w:lang w:val="el-GR"/>
              </w:rPr>
            </w:pPr>
            <w:r w:rsidRPr="0094547D">
              <w:rPr>
                <w:lang w:val="el-GR"/>
              </w:rPr>
              <w:t>Διπολική συναισθηματική διαταραχή, παρόν επεισόδιο μικτό</w:t>
            </w:r>
          </w:p>
        </w:tc>
      </w:tr>
      <w:tr w:rsidR="00D11CC1" w:rsidRPr="00AB44BB">
        <w:trPr>
          <w:trHeight w:val="313"/>
        </w:trPr>
        <w:tc>
          <w:tcPr>
            <w:tcW w:w="989" w:type="dxa"/>
          </w:tcPr>
          <w:p w:rsidR="00D11CC1" w:rsidRDefault="0094547D">
            <w:pPr>
              <w:pStyle w:val="TableParagraph"/>
              <w:spacing w:before="23"/>
            </w:pPr>
            <w:r>
              <w:t>F31.7</w:t>
            </w:r>
          </w:p>
        </w:tc>
        <w:tc>
          <w:tcPr>
            <w:tcW w:w="8246" w:type="dxa"/>
          </w:tcPr>
          <w:p w:rsidR="00D11CC1" w:rsidRPr="0094547D" w:rsidRDefault="0094547D">
            <w:pPr>
              <w:pStyle w:val="TableParagraph"/>
              <w:spacing w:before="23"/>
              <w:rPr>
                <w:lang w:val="el-GR"/>
              </w:rPr>
            </w:pPr>
            <w:r w:rsidRPr="0094547D">
              <w:rPr>
                <w:lang w:val="el-GR"/>
              </w:rPr>
              <w:t>Διπολική συναισθηματική διαταραχή, σε ύφεση κατά την παρούσα φάση</w:t>
            </w:r>
          </w:p>
        </w:tc>
      </w:tr>
      <w:tr w:rsidR="00D11CC1">
        <w:trPr>
          <w:trHeight w:val="315"/>
        </w:trPr>
        <w:tc>
          <w:tcPr>
            <w:tcW w:w="989" w:type="dxa"/>
          </w:tcPr>
          <w:p w:rsidR="00D11CC1" w:rsidRDefault="0094547D">
            <w:pPr>
              <w:pStyle w:val="TableParagraph"/>
              <w:spacing w:before="23"/>
            </w:pPr>
            <w:r>
              <w:t>F31.8</w:t>
            </w:r>
          </w:p>
        </w:tc>
        <w:tc>
          <w:tcPr>
            <w:tcW w:w="8246" w:type="dxa"/>
          </w:tcPr>
          <w:p w:rsidR="00D11CC1" w:rsidRDefault="0094547D">
            <w:pPr>
              <w:pStyle w:val="TableParagraph"/>
              <w:spacing w:before="23"/>
            </w:pPr>
            <w:r>
              <w:t>Άλλες διπολικές συναισθηματικές διαταραχές</w:t>
            </w:r>
          </w:p>
        </w:tc>
      </w:tr>
      <w:tr w:rsidR="00D11CC1">
        <w:trPr>
          <w:trHeight w:val="316"/>
        </w:trPr>
        <w:tc>
          <w:tcPr>
            <w:tcW w:w="989" w:type="dxa"/>
          </w:tcPr>
          <w:p w:rsidR="00D11CC1" w:rsidRDefault="0094547D">
            <w:pPr>
              <w:pStyle w:val="TableParagraph"/>
              <w:spacing w:before="23"/>
            </w:pPr>
            <w:r>
              <w:t>F32.0</w:t>
            </w:r>
          </w:p>
        </w:tc>
        <w:tc>
          <w:tcPr>
            <w:tcW w:w="8246" w:type="dxa"/>
          </w:tcPr>
          <w:p w:rsidR="00D11CC1" w:rsidRDefault="0094547D">
            <w:pPr>
              <w:pStyle w:val="TableParagraph"/>
              <w:spacing w:before="23"/>
            </w:pPr>
            <w:r>
              <w:t>Ήπιο καταθλιπτικό επεισόδιο</w:t>
            </w:r>
          </w:p>
        </w:tc>
      </w:tr>
      <w:tr w:rsidR="00D11CC1">
        <w:trPr>
          <w:trHeight w:val="313"/>
        </w:trPr>
        <w:tc>
          <w:tcPr>
            <w:tcW w:w="989" w:type="dxa"/>
          </w:tcPr>
          <w:p w:rsidR="00D11CC1" w:rsidRDefault="0094547D">
            <w:pPr>
              <w:pStyle w:val="TableParagraph"/>
              <w:spacing w:before="20"/>
            </w:pPr>
            <w:r>
              <w:t>F32.1</w:t>
            </w:r>
          </w:p>
        </w:tc>
        <w:tc>
          <w:tcPr>
            <w:tcW w:w="8246" w:type="dxa"/>
          </w:tcPr>
          <w:p w:rsidR="00D11CC1" w:rsidRDefault="0094547D">
            <w:pPr>
              <w:pStyle w:val="TableParagraph"/>
              <w:spacing w:before="20"/>
            </w:pPr>
            <w:r>
              <w:t>Μέτριας βαρύτητας καταθλιπτικό επεισόδιο</w:t>
            </w:r>
          </w:p>
        </w:tc>
      </w:tr>
      <w:tr w:rsidR="00D11CC1" w:rsidRPr="00AB44BB">
        <w:trPr>
          <w:trHeight w:val="316"/>
        </w:trPr>
        <w:tc>
          <w:tcPr>
            <w:tcW w:w="989" w:type="dxa"/>
          </w:tcPr>
          <w:p w:rsidR="00D11CC1" w:rsidRDefault="0094547D">
            <w:pPr>
              <w:pStyle w:val="TableParagraph"/>
              <w:spacing w:before="23"/>
            </w:pPr>
            <w:r>
              <w:t>F32.2</w:t>
            </w:r>
          </w:p>
        </w:tc>
        <w:tc>
          <w:tcPr>
            <w:tcW w:w="8246" w:type="dxa"/>
          </w:tcPr>
          <w:p w:rsidR="00D11CC1" w:rsidRPr="0094547D" w:rsidRDefault="0094547D">
            <w:pPr>
              <w:pStyle w:val="TableParagraph"/>
              <w:spacing w:before="23"/>
              <w:rPr>
                <w:lang w:val="el-GR"/>
              </w:rPr>
            </w:pPr>
            <w:r w:rsidRPr="0094547D">
              <w:rPr>
                <w:lang w:val="el-GR"/>
              </w:rPr>
              <w:t>Βαρύ καταθλιπτικό επεισόδιο χωρίς ψυχωσικά συμπτώματα</w:t>
            </w:r>
          </w:p>
        </w:tc>
      </w:tr>
      <w:tr w:rsidR="00D11CC1" w:rsidRPr="00AB44BB">
        <w:trPr>
          <w:trHeight w:val="313"/>
        </w:trPr>
        <w:tc>
          <w:tcPr>
            <w:tcW w:w="989" w:type="dxa"/>
          </w:tcPr>
          <w:p w:rsidR="00D11CC1" w:rsidRDefault="0094547D">
            <w:pPr>
              <w:pStyle w:val="TableParagraph"/>
              <w:spacing w:before="23"/>
            </w:pPr>
            <w:r>
              <w:t>F32.3</w:t>
            </w:r>
          </w:p>
        </w:tc>
        <w:tc>
          <w:tcPr>
            <w:tcW w:w="8246" w:type="dxa"/>
          </w:tcPr>
          <w:p w:rsidR="00D11CC1" w:rsidRPr="0094547D" w:rsidRDefault="0094547D">
            <w:pPr>
              <w:pStyle w:val="TableParagraph"/>
              <w:spacing w:before="23"/>
              <w:rPr>
                <w:lang w:val="el-GR"/>
              </w:rPr>
            </w:pPr>
            <w:r w:rsidRPr="0094547D">
              <w:rPr>
                <w:lang w:val="el-GR"/>
              </w:rPr>
              <w:t>Βαρύ καταθλιπτικό επεισόδιο με ψυχωσικά συμπτώματα</w:t>
            </w:r>
          </w:p>
        </w:tc>
      </w:tr>
      <w:tr w:rsidR="00D11CC1">
        <w:trPr>
          <w:trHeight w:val="316"/>
        </w:trPr>
        <w:tc>
          <w:tcPr>
            <w:tcW w:w="989" w:type="dxa"/>
          </w:tcPr>
          <w:p w:rsidR="00D11CC1" w:rsidRDefault="0094547D">
            <w:pPr>
              <w:pStyle w:val="TableParagraph"/>
              <w:spacing w:before="23"/>
            </w:pPr>
            <w:r>
              <w:t>F32.8</w:t>
            </w:r>
          </w:p>
        </w:tc>
        <w:tc>
          <w:tcPr>
            <w:tcW w:w="8246" w:type="dxa"/>
          </w:tcPr>
          <w:p w:rsidR="00D11CC1" w:rsidRDefault="0094547D">
            <w:pPr>
              <w:pStyle w:val="TableParagraph"/>
              <w:spacing w:before="23"/>
            </w:pPr>
            <w:r>
              <w:t>Άλλα καταθλιπτικά επεισόδια</w:t>
            </w:r>
          </w:p>
        </w:tc>
      </w:tr>
    </w:tbl>
    <w:p w:rsidR="00D11CC1" w:rsidRDefault="00D11CC1">
      <w:pPr>
        <w:sectPr w:rsidR="00D11CC1">
          <w:pgSz w:w="11910" w:h="16840"/>
          <w:pgMar w:top="1420" w:right="1100" w:bottom="1120" w:left="1340" w:header="0" w:footer="9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9"/>
        <w:gridCol w:w="8246"/>
      </w:tblGrid>
      <w:tr w:rsidR="00D11CC1" w:rsidRPr="00AB44BB">
        <w:trPr>
          <w:trHeight w:val="314"/>
        </w:trPr>
        <w:tc>
          <w:tcPr>
            <w:tcW w:w="989" w:type="dxa"/>
            <w:tcBorders>
              <w:top w:val="nil"/>
            </w:tcBorders>
          </w:tcPr>
          <w:p w:rsidR="00D11CC1" w:rsidRDefault="0094547D">
            <w:pPr>
              <w:pStyle w:val="TableParagraph"/>
              <w:spacing w:before="24"/>
            </w:pPr>
            <w:r>
              <w:t>F33.0</w:t>
            </w:r>
          </w:p>
        </w:tc>
        <w:tc>
          <w:tcPr>
            <w:tcW w:w="8246" w:type="dxa"/>
            <w:tcBorders>
              <w:top w:val="nil"/>
            </w:tcBorders>
          </w:tcPr>
          <w:p w:rsidR="00D11CC1" w:rsidRPr="0094547D" w:rsidRDefault="0094547D">
            <w:pPr>
              <w:pStyle w:val="TableParagraph"/>
              <w:spacing w:before="24"/>
              <w:rPr>
                <w:lang w:val="el-GR"/>
              </w:rPr>
            </w:pPr>
            <w:r w:rsidRPr="0094547D">
              <w:rPr>
                <w:lang w:val="el-GR"/>
              </w:rPr>
              <w:t>Υποτροπιάζουσα καταθλιπτική διαταραχή, παρόν επεισόδιο ήπιο</w:t>
            </w:r>
          </w:p>
        </w:tc>
      </w:tr>
      <w:tr w:rsidR="00D11CC1" w:rsidRPr="00AB44BB">
        <w:trPr>
          <w:trHeight w:val="316"/>
        </w:trPr>
        <w:tc>
          <w:tcPr>
            <w:tcW w:w="989" w:type="dxa"/>
          </w:tcPr>
          <w:p w:rsidR="00D11CC1" w:rsidRDefault="0094547D">
            <w:pPr>
              <w:pStyle w:val="TableParagraph"/>
              <w:spacing w:before="23"/>
            </w:pPr>
            <w:r>
              <w:t>F33.1</w:t>
            </w:r>
          </w:p>
        </w:tc>
        <w:tc>
          <w:tcPr>
            <w:tcW w:w="8246" w:type="dxa"/>
          </w:tcPr>
          <w:p w:rsidR="00D11CC1" w:rsidRPr="0094547D" w:rsidRDefault="0094547D">
            <w:pPr>
              <w:pStyle w:val="TableParagraph"/>
              <w:spacing w:before="23"/>
              <w:rPr>
                <w:lang w:val="el-GR"/>
              </w:rPr>
            </w:pPr>
            <w:r w:rsidRPr="0094547D">
              <w:rPr>
                <w:lang w:val="el-GR"/>
              </w:rPr>
              <w:t>Υποτροπιάζουσα καταθλιπτική διαταραχή, παρόν επεισόδιο μέτριας βαρύτητας</w:t>
            </w:r>
          </w:p>
        </w:tc>
      </w:tr>
      <w:tr w:rsidR="00D11CC1">
        <w:trPr>
          <w:trHeight w:val="536"/>
        </w:trPr>
        <w:tc>
          <w:tcPr>
            <w:tcW w:w="989" w:type="dxa"/>
          </w:tcPr>
          <w:p w:rsidR="00D11CC1" w:rsidRDefault="0094547D">
            <w:pPr>
              <w:pStyle w:val="TableParagraph"/>
              <w:spacing w:before="133"/>
            </w:pPr>
            <w:r>
              <w:t>F33.2</w:t>
            </w:r>
          </w:p>
        </w:tc>
        <w:tc>
          <w:tcPr>
            <w:tcW w:w="8246" w:type="dxa"/>
          </w:tcPr>
          <w:p w:rsidR="00D11CC1" w:rsidRPr="0094547D" w:rsidRDefault="0094547D">
            <w:pPr>
              <w:pStyle w:val="TableParagraph"/>
              <w:spacing w:line="267" w:lineRule="exact"/>
              <w:rPr>
                <w:lang w:val="el-GR"/>
              </w:rPr>
            </w:pPr>
            <w:r w:rsidRPr="0094547D">
              <w:rPr>
                <w:lang w:val="el-GR"/>
              </w:rPr>
              <w:t>Υποτροπιάζουσα καταθλιπτική διαταραχή, παρόν επεισόδιο βαρύ χωρίς ψυχωσικά</w:t>
            </w:r>
          </w:p>
          <w:p w:rsidR="00D11CC1" w:rsidRDefault="0094547D">
            <w:pPr>
              <w:pStyle w:val="TableParagraph"/>
              <w:spacing w:line="249" w:lineRule="exact"/>
            </w:pPr>
            <w:r>
              <w:t>συμπτώματα</w:t>
            </w:r>
          </w:p>
        </w:tc>
      </w:tr>
      <w:tr w:rsidR="00D11CC1">
        <w:trPr>
          <w:trHeight w:val="536"/>
        </w:trPr>
        <w:tc>
          <w:tcPr>
            <w:tcW w:w="989" w:type="dxa"/>
          </w:tcPr>
          <w:p w:rsidR="00D11CC1" w:rsidRDefault="0094547D">
            <w:pPr>
              <w:pStyle w:val="TableParagraph"/>
              <w:spacing w:before="133"/>
            </w:pPr>
            <w:r>
              <w:t>F33.3</w:t>
            </w:r>
          </w:p>
        </w:tc>
        <w:tc>
          <w:tcPr>
            <w:tcW w:w="8246" w:type="dxa"/>
          </w:tcPr>
          <w:p w:rsidR="00D11CC1" w:rsidRPr="0094547D" w:rsidRDefault="0094547D">
            <w:pPr>
              <w:pStyle w:val="TableParagraph"/>
              <w:spacing w:line="267" w:lineRule="exact"/>
              <w:rPr>
                <w:lang w:val="el-GR"/>
              </w:rPr>
            </w:pPr>
            <w:r w:rsidRPr="0094547D">
              <w:rPr>
                <w:lang w:val="el-GR"/>
              </w:rPr>
              <w:t>Υποτροπιάζουσα καταθλιπτική διαταραχή, παρόν επεισόδιο βαρύ με ψυχωσικά</w:t>
            </w:r>
          </w:p>
          <w:p w:rsidR="00D11CC1" w:rsidRDefault="0094547D">
            <w:pPr>
              <w:pStyle w:val="TableParagraph"/>
              <w:spacing w:line="249" w:lineRule="exact"/>
            </w:pPr>
            <w:r>
              <w:t>συμπτώματα</w:t>
            </w:r>
          </w:p>
        </w:tc>
      </w:tr>
      <w:tr w:rsidR="00D11CC1" w:rsidRPr="00AB44BB">
        <w:trPr>
          <w:trHeight w:val="315"/>
        </w:trPr>
        <w:tc>
          <w:tcPr>
            <w:tcW w:w="989" w:type="dxa"/>
          </w:tcPr>
          <w:p w:rsidR="00D11CC1" w:rsidRDefault="0094547D">
            <w:pPr>
              <w:pStyle w:val="TableParagraph"/>
              <w:spacing w:before="23"/>
            </w:pPr>
            <w:r>
              <w:t>F33.4</w:t>
            </w:r>
          </w:p>
        </w:tc>
        <w:tc>
          <w:tcPr>
            <w:tcW w:w="8246" w:type="dxa"/>
          </w:tcPr>
          <w:p w:rsidR="00D11CC1" w:rsidRPr="0094547D" w:rsidRDefault="0094547D">
            <w:pPr>
              <w:pStyle w:val="TableParagraph"/>
              <w:spacing w:before="23"/>
              <w:rPr>
                <w:lang w:val="el-GR"/>
              </w:rPr>
            </w:pPr>
            <w:r w:rsidRPr="0094547D">
              <w:rPr>
                <w:lang w:val="el-GR"/>
              </w:rPr>
              <w:t>Υποτροπιάζουσα καταθλιπτική διαταραχή, σε ύφεση κατά την παρούσα φάση</w:t>
            </w:r>
          </w:p>
        </w:tc>
      </w:tr>
      <w:tr w:rsidR="00D11CC1">
        <w:trPr>
          <w:trHeight w:val="313"/>
        </w:trPr>
        <w:tc>
          <w:tcPr>
            <w:tcW w:w="989" w:type="dxa"/>
          </w:tcPr>
          <w:p w:rsidR="00D11CC1" w:rsidRDefault="0094547D">
            <w:pPr>
              <w:pStyle w:val="TableParagraph"/>
              <w:spacing w:before="23"/>
            </w:pPr>
            <w:r>
              <w:t>F43.1</w:t>
            </w:r>
          </w:p>
        </w:tc>
        <w:tc>
          <w:tcPr>
            <w:tcW w:w="8246" w:type="dxa"/>
          </w:tcPr>
          <w:p w:rsidR="00D11CC1" w:rsidRDefault="0094547D">
            <w:pPr>
              <w:pStyle w:val="TableParagraph"/>
              <w:spacing w:before="23"/>
            </w:pPr>
            <w:r>
              <w:t>Μετατραυματική αγχώδης διαταραχή</w:t>
            </w:r>
          </w:p>
        </w:tc>
      </w:tr>
      <w:tr w:rsidR="00D11CC1">
        <w:trPr>
          <w:trHeight w:val="315"/>
        </w:trPr>
        <w:tc>
          <w:tcPr>
            <w:tcW w:w="989" w:type="dxa"/>
          </w:tcPr>
          <w:p w:rsidR="00D11CC1" w:rsidRDefault="0094547D">
            <w:pPr>
              <w:pStyle w:val="TableParagraph"/>
              <w:spacing w:before="23"/>
            </w:pPr>
            <w:r>
              <w:t>F64.1</w:t>
            </w:r>
          </w:p>
        </w:tc>
        <w:tc>
          <w:tcPr>
            <w:tcW w:w="8246" w:type="dxa"/>
          </w:tcPr>
          <w:p w:rsidR="00D11CC1" w:rsidRDefault="0094547D">
            <w:pPr>
              <w:pStyle w:val="TableParagraph"/>
              <w:spacing w:before="23"/>
            </w:pPr>
            <w:r>
              <w:t>Παρενδυσία διπλού ρόλου</w:t>
            </w:r>
          </w:p>
        </w:tc>
      </w:tr>
      <w:tr w:rsidR="00D11CC1" w:rsidRPr="00AB44BB">
        <w:trPr>
          <w:trHeight w:val="313"/>
        </w:trPr>
        <w:tc>
          <w:tcPr>
            <w:tcW w:w="989" w:type="dxa"/>
          </w:tcPr>
          <w:p w:rsidR="00D11CC1" w:rsidRDefault="0094547D">
            <w:pPr>
              <w:pStyle w:val="TableParagraph"/>
              <w:spacing w:before="23"/>
            </w:pPr>
            <w:r>
              <w:t>F64.2</w:t>
            </w:r>
          </w:p>
        </w:tc>
        <w:tc>
          <w:tcPr>
            <w:tcW w:w="8246" w:type="dxa"/>
          </w:tcPr>
          <w:p w:rsidR="00D11CC1" w:rsidRPr="0094547D" w:rsidRDefault="0094547D">
            <w:pPr>
              <w:pStyle w:val="TableParagraph"/>
              <w:spacing w:before="23"/>
              <w:rPr>
                <w:lang w:val="el-GR"/>
              </w:rPr>
            </w:pPr>
            <w:r w:rsidRPr="0094547D">
              <w:rPr>
                <w:lang w:val="el-GR"/>
              </w:rPr>
              <w:t>Διαταραχή της ταυτότητας φύλου στην παιδική ηλικία</w:t>
            </w:r>
          </w:p>
        </w:tc>
      </w:tr>
      <w:tr w:rsidR="00D11CC1">
        <w:trPr>
          <w:trHeight w:val="316"/>
        </w:trPr>
        <w:tc>
          <w:tcPr>
            <w:tcW w:w="989" w:type="dxa"/>
          </w:tcPr>
          <w:p w:rsidR="00D11CC1" w:rsidRDefault="0094547D">
            <w:pPr>
              <w:pStyle w:val="TableParagraph"/>
              <w:spacing w:before="23"/>
            </w:pPr>
            <w:r>
              <w:t>F66.0</w:t>
            </w:r>
          </w:p>
        </w:tc>
        <w:tc>
          <w:tcPr>
            <w:tcW w:w="8246" w:type="dxa"/>
          </w:tcPr>
          <w:p w:rsidR="00D11CC1" w:rsidRDefault="0094547D">
            <w:pPr>
              <w:pStyle w:val="TableParagraph"/>
              <w:spacing w:before="23"/>
            </w:pPr>
            <w:r>
              <w:t>Διαταραχή της σεξουαλικής ωρίμανσης</w:t>
            </w:r>
          </w:p>
        </w:tc>
      </w:tr>
      <w:tr w:rsidR="00D11CC1" w:rsidRPr="00AB44BB">
        <w:trPr>
          <w:trHeight w:val="316"/>
        </w:trPr>
        <w:tc>
          <w:tcPr>
            <w:tcW w:w="989" w:type="dxa"/>
          </w:tcPr>
          <w:p w:rsidR="00D11CC1" w:rsidRDefault="0094547D">
            <w:pPr>
              <w:pStyle w:val="TableParagraph"/>
              <w:spacing w:before="23"/>
            </w:pPr>
            <w:r>
              <w:t>F93.0</w:t>
            </w:r>
          </w:p>
        </w:tc>
        <w:tc>
          <w:tcPr>
            <w:tcW w:w="8246" w:type="dxa"/>
          </w:tcPr>
          <w:p w:rsidR="00D11CC1" w:rsidRPr="0094547D" w:rsidRDefault="0094547D">
            <w:pPr>
              <w:pStyle w:val="TableParagraph"/>
              <w:spacing w:before="23"/>
              <w:rPr>
                <w:lang w:val="el-GR"/>
              </w:rPr>
            </w:pPr>
            <w:r w:rsidRPr="0094547D">
              <w:rPr>
                <w:lang w:val="el-GR"/>
              </w:rPr>
              <w:t>Αγχώδης διαταραχή αποχωρισμού στην παιδική ηλικία</w:t>
            </w:r>
          </w:p>
        </w:tc>
      </w:tr>
      <w:tr w:rsidR="00D11CC1">
        <w:trPr>
          <w:trHeight w:val="313"/>
        </w:trPr>
        <w:tc>
          <w:tcPr>
            <w:tcW w:w="989" w:type="dxa"/>
          </w:tcPr>
          <w:p w:rsidR="00D11CC1" w:rsidRDefault="0094547D">
            <w:pPr>
              <w:pStyle w:val="TableParagraph"/>
              <w:spacing w:before="20"/>
            </w:pPr>
            <w:r>
              <w:t>T74.0</w:t>
            </w:r>
          </w:p>
        </w:tc>
        <w:tc>
          <w:tcPr>
            <w:tcW w:w="8246" w:type="dxa"/>
          </w:tcPr>
          <w:p w:rsidR="00D11CC1" w:rsidRDefault="0094547D">
            <w:pPr>
              <w:pStyle w:val="TableParagraph"/>
              <w:spacing w:before="20"/>
            </w:pPr>
            <w:r>
              <w:t>Παραμέληση ή εγκατάλειψη</w:t>
            </w:r>
          </w:p>
        </w:tc>
      </w:tr>
      <w:tr w:rsidR="00D11CC1">
        <w:trPr>
          <w:trHeight w:val="315"/>
        </w:trPr>
        <w:tc>
          <w:tcPr>
            <w:tcW w:w="989" w:type="dxa"/>
          </w:tcPr>
          <w:p w:rsidR="00D11CC1" w:rsidRDefault="0094547D">
            <w:pPr>
              <w:pStyle w:val="TableParagraph"/>
              <w:spacing w:before="23"/>
            </w:pPr>
            <w:r>
              <w:t>T74.1</w:t>
            </w:r>
          </w:p>
        </w:tc>
        <w:tc>
          <w:tcPr>
            <w:tcW w:w="8246" w:type="dxa"/>
          </w:tcPr>
          <w:p w:rsidR="00D11CC1" w:rsidRDefault="0094547D">
            <w:pPr>
              <w:pStyle w:val="TableParagraph"/>
              <w:spacing w:before="23"/>
            </w:pPr>
            <w:r>
              <w:t>Σωματική κακοποίηση</w:t>
            </w:r>
          </w:p>
        </w:tc>
      </w:tr>
      <w:tr w:rsidR="00D11CC1">
        <w:trPr>
          <w:trHeight w:val="313"/>
        </w:trPr>
        <w:tc>
          <w:tcPr>
            <w:tcW w:w="989" w:type="dxa"/>
          </w:tcPr>
          <w:p w:rsidR="00D11CC1" w:rsidRDefault="0094547D">
            <w:pPr>
              <w:pStyle w:val="TableParagraph"/>
              <w:spacing w:before="23"/>
            </w:pPr>
            <w:r>
              <w:t>T74.2</w:t>
            </w:r>
          </w:p>
        </w:tc>
        <w:tc>
          <w:tcPr>
            <w:tcW w:w="8246" w:type="dxa"/>
          </w:tcPr>
          <w:p w:rsidR="00D11CC1" w:rsidRDefault="0094547D">
            <w:pPr>
              <w:pStyle w:val="TableParagraph"/>
              <w:spacing w:before="23"/>
            </w:pPr>
            <w:r>
              <w:t>Σεξουαλική κακοποίηση</w:t>
            </w:r>
          </w:p>
        </w:tc>
      </w:tr>
      <w:tr w:rsidR="00D11CC1">
        <w:trPr>
          <w:trHeight w:val="315"/>
        </w:trPr>
        <w:tc>
          <w:tcPr>
            <w:tcW w:w="989" w:type="dxa"/>
          </w:tcPr>
          <w:p w:rsidR="00D11CC1" w:rsidRDefault="0094547D">
            <w:pPr>
              <w:pStyle w:val="TableParagraph"/>
              <w:spacing w:before="23"/>
            </w:pPr>
            <w:r>
              <w:t>T74.3</w:t>
            </w:r>
          </w:p>
        </w:tc>
        <w:tc>
          <w:tcPr>
            <w:tcW w:w="8246" w:type="dxa"/>
          </w:tcPr>
          <w:p w:rsidR="00D11CC1" w:rsidRDefault="0094547D">
            <w:pPr>
              <w:pStyle w:val="TableParagraph"/>
              <w:spacing w:before="23"/>
            </w:pPr>
            <w:r>
              <w:t>Ψυχολογική κακοποίηση</w:t>
            </w:r>
          </w:p>
        </w:tc>
      </w:tr>
      <w:tr w:rsidR="00D11CC1">
        <w:trPr>
          <w:trHeight w:val="315"/>
        </w:trPr>
        <w:tc>
          <w:tcPr>
            <w:tcW w:w="9235" w:type="dxa"/>
            <w:gridSpan w:val="2"/>
            <w:tcBorders>
              <w:left w:val="nil"/>
              <w:right w:val="nil"/>
            </w:tcBorders>
          </w:tcPr>
          <w:p w:rsidR="00D11CC1" w:rsidRDefault="00D11CC1">
            <w:pPr>
              <w:pStyle w:val="TableParagraph"/>
              <w:ind w:left="0"/>
              <w:rPr>
                <w:rFonts w:ascii="Times New Roman"/>
              </w:rPr>
            </w:pPr>
          </w:p>
        </w:tc>
      </w:tr>
      <w:tr w:rsidR="00D11CC1" w:rsidRPr="00AB44BB">
        <w:trPr>
          <w:trHeight w:val="313"/>
        </w:trPr>
        <w:tc>
          <w:tcPr>
            <w:tcW w:w="9235" w:type="dxa"/>
            <w:gridSpan w:val="2"/>
            <w:shd w:val="clear" w:color="auto" w:fill="D0CECE"/>
          </w:tcPr>
          <w:p w:rsidR="00D11CC1" w:rsidRPr="0094547D" w:rsidRDefault="0094547D">
            <w:pPr>
              <w:pStyle w:val="TableParagraph"/>
              <w:spacing w:before="20"/>
              <w:ind w:left="330"/>
              <w:rPr>
                <w:b/>
                <w:lang w:val="el-GR"/>
              </w:rPr>
            </w:pPr>
            <w:r w:rsidRPr="0094547D">
              <w:rPr>
                <w:b/>
                <w:lang w:val="el-GR"/>
              </w:rPr>
              <w:t>ΠΙΝΑΚΑΣ 5 «Νόσοι Παιδιών και εφήβων με Ψυχικές Διαταραχές (Ομαδα Β’) » (12 Συνεδρίες)</w:t>
            </w:r>
          </w:p>
        </w:tc>
      </w:tr>
      <w:tr w:rsidR="00D11CC1">
        <w:trPr>
          <w:trHeight w:val="536"/>
        </w:trPr>
        <w:tc>
          <w:tcPr>
            <w:tcW w:w="989" w:type="dxa"/>
            <w:shd w:val="clear" w:color="auto" w:fill="D0CECE"/>
          </w:tcPr>
          <w:p w:rsidR="00D11CC1" w:rsidRDefault="0094547D">
            <w:pPr>
              <w:pStyle w:val="TableParagraph"/>
              <w:spacing w:line="267" w:lineRule="exact"/>
              <w:rPr>
                <w:b/>
              </w:rPr>
            </w:pPr>
            <w:r>
              <w:rPr>
                <w:b/>
              </w:rPr>
              <w:t>Κωδικός</w:t>
            </w:r>
          </w:p>
          <w:p w:rsidR="00D11CC1" w:rsidRDefault="0094547D">
            <w:pPr>
              <w:pStyle w:val="TableParagraph"/>
              <w:spacing w:line="249" w:lineRule="exact"/>
              <w:ind w:left="203"/>
              <w:rPr>
                <w:b/>
              </w:rPr>
            </w:pPr>
            <w:r>
              <w:rPr>
                <w:b/>
              </w:rPr>
              <w:t>νόσου</w:t>
            </w:r>
          </w:p>
        </w:tc>
        <w:tc>
          <w:tcPr>
            <w:tcW w:w="8246" w:type="dxa"/>
            <w:shd w:val="clear" w:color="auto" w:fill="D0CECE"/>
          </w:tcPr>
          <w:p w:rsidR="00D11CC1" w:rsidRDefault="0094547D">
            <w:pPr>
              <w:pStyle w:val="TableParagraph"/>
              <w:spacing w:before="133"/>
              <w:rPr>
                <w:b/>
              </w:rPr>
            </w:pPr>
            <w:r>
              <w:rPr>
                <w:b/>
              </w:rPr>
              <w:t>Περιγραφή</w:t>
            </w:r>
          </w:p>
        </w:tc>
      </w:tr>
      <w:tr w:rsidR="00D11CC1">
        <w:trPr>
          <w:trHeight w:val="316"/>
        </w:trPr>
        <w:tc>
          <w:tcPr>
            <w:tcW w:w="989" w:type="dxa"/>
          </w:tcPr>
          <w:p w:rsidR="00D11CC1" w:rsidRDefault="0094547D">
            <w:pPr>
              <w:pStyle w:val="TableParagraph"/>
              <w:spacing w:before="23"/>
            </w:pPr>
            <w:r>
              <w:t>F07.0</w:t>
            </w:r>
          </w:p>
        </w:tc>
        <w:tc>
          <w:tcPr>
            <w:tcW w:w="8246" w:type="dxa"/>
          </w:tcPr>
          <w:p w:rsidR="00D11CC1" w:rsidRDefault="0094547D">
            <w:pPr>
              <w:pStyle w:val="TableParagraph"/>
              <w:spacing w:before="23"/>
            </w:pPr>
            <w:r>
              <w:t>Οργανική διαταραχή της προσωπικότητας</w:t>
            </w:r>
          </w:p>
        </w:tc>
      </w:tr>
      <w:tr w:rsidR="00D11CC1">
        <w:trPr>
          <w:trHeight w:val="313"/>
        </w:trPr>
        <w:tc>
          <w:tcPr>
            <w:tcW w:w="989" w:type="dxa"/>
          </w:tcPr>
          <w:p w:rsidR="00D11CC1" w:rsidRDefault="0094547D">
            <w:pPr>
              <w:pStyle w:val="TableParagraph"/>
              <w:spacing w:before="23"/>
            </w:pPr>
            <w:r>
              <w:t>F07.1</w:t>
            </w:r>
          </w:p>
        </w:tc>
        <w:tc>
          <w:tcPr>
            <w:tcW w:w="8246" w:type="dxa"/>
          </w:tcPr>
          <w:p w:rsidR="00D11CC1" w:rsidRDefault="0094547D">
            <w:pPr>
              <w:pStyle w:val="TableParagraph"/>
              <w:spacing w:before="23"/>
            </w:pPr>
            <w:r>
              <w:t>Μετεγκεφαλιτιδικό σύνδρομο</w:t>
            </w:r>
          </w:p>
        </w:tc>
      </w:tr>
      <w:tr w:rsidR="00D11CC1">
        <w:trPr>
          <w:trHeight w:val="316"/>
        </w:trPr>
        <w:tc>
          <w:tcPr>
            <w:tcW w:w="989" w:type="dxa"/>
          </w:tcPr>
          <w:p w:rsidR="00D11CC1" w:rsidRDefault="0094547D">
            <w:pPr>
              <w:pStyle w:val="TableParagraph"/>
              <w:spacing w:before="23"/>
            </w:pPr>
            <w:r>
              <w:t>F07.2</w:t>
            </w:r>
          </w:p>
        </w:tc>
        <w:tc>
          <w:tcPr>
            <w:tcW w:w="8246" w:type="dxa"/>
          </w:tcPr>
          <w:p w:rsidR="00D11CC1" w:rsidRDefault="0094547D">
            <w:pPr>
              <w:pStyle w:val="TableParagraph"/>
              <w:spacing w:before="23"/>
            </w:pPr>
            <w:r>
              <w:t>Μεταδιασεισικό σύνδρομο</w:t>
            </w:r>
          </w:p>
        </w:tc>
      </w:tr>
      <w:tr w:rsidR="00D11CC1" w:rsidRPr="00AB44BB">
        <w:trPr>
          <w:trHeight w:val="536"/>
        </w:trPr>
        <w:tc>
          <w:tcPr>
            <w:tcW w:w="989" w:type="dxa"/>
          </w:tcPr>
          <w:p w:rsidR="00D11CC1" w:rsidRDefault="0094547D">
            <w:pPr>
              <w:pStyle w:val="TableParagraph"/>
              <w:spacing w:before="133"/>
            </w:pPr>
            <w:r>
              <w:t>F07.8</w:t>
            </w:r>
          </w:p>
        </w:tc>
        <w:tc>
          <w:tcPr>
            <w:tcW w:w="8246" w:type="dxa"/>
          </w:tcPr>
          <w:p w:rsidR="00D11CC1" w:rsidRPr="0094547D" w:rsidRDefault="0094547D">
            <w:pPr>
              <w:pStyle w:val="TableParagraph"/>
              <w:spacing w:line="267" w:lineRule="exact"/>
              <w:rPr>
                <w:lang w:val="el-GR"/>
              </w:rPr>
            </w:pPr>
            <w:r w:rsidRPr="0094547D">
              <w:rPr>
                <w:lang w:val="el-GR"/>
              </w:rPr>
              <w:t>Άλλες οργανικές διαταραχές της προσωπικότητας και της συμπεριφοράς που οφείλονται</w:t>
            </w:r>
          </w:p>
          <w:p w:rsidR="00D11CC1" w:rsidRPr="0094547D" w:rsidRDefault="0094547D">
            <w:pPr>
              <w:pStyle w:val="TableParagraph"/>
              <w:spacing w:line="249" w:lineRule="exact"/>
              <w:rPr>
                <w:lang w:val="el-GR"/>
              </w:rPr>
            </w:pPr>
            <w:r w:rsidRPr="0094547D">
              <w:rPr>
                <w:lang w:val="el-GR"/>
              </w:rPr>
              <w:t>σε εγκεφαλική νόσο, βλάβη και δυσλειτουργία</w:t>
            </w:r>
          </w:p>
        </w:tc>
      </w:tr>
      <w:tr w:rsidR="00D11CC1">
        <w:trPr>
          <w:trHeight w:val="316"/>
        </w:trPr>
        <w:tc>
          <w:tcPr>
            <w:tcW w:w="989" w:type="dxa"/>
          </w:tcPr>
          <w:p w:rsidR="00D11CC1" w:rsidRDefault="0094547D">
            <w:pPr>
              <w:pStyle w:val="TableParagraph"/>
              <w:spacing w:before="23"/>
            </w:pPr>
            <w:r>
              <w:t>F40.0</w:t>
            </w:r>
          </w:p>
        </w:tc>
        <w:tc>
          <w:tcPr>
            <w:tcW w:w="8246" w:type="dxa"/>
          </w:tcPr>
          <w:p w:rsidR="00D11CC1" w:rsidRDefault="0094547D">
            <w:pPr>
              <w:pStyle w:val="TableParagraph"/>
              <w:spacing w:before="23"/>
            </w:pPr>
            <w:r>
              <w:t>Αγοραφοβία</w:t>
            </w:r>
          </w:p>
        </w:tc>
      </w:tr>
      <w:tr w:rsidR="00D11CC1">
        <w:trPr>
          <w:trHeight w:val="313"/>
        </w:trPr>
        <w:tc>
          <w:tcPr>
            <w:tcW w:w="989" w:type="dxa"/>
          </w:tcPr>
          <w:p w:rsidR="00D11CC1" w:rsidRDefault="0094547D">
            <w:pPr>
              <w:pStyle w:val="TableParagraph"/>
              <w:spacing w:before="23"/>
            </w:pPr>
            <w:r>
              <w:t>F40.1</w:t>
            </w:r>
          </w:p>
        </w:tc>
        <w:tc>
          <w:tcPr>
            <w:tcW w:w="8246" w:type="dxa"/>
          </w:tcPr>
          <w:p w:rsidR="00D11CC1" w:rsidRDefault="0094547D">
            <w:pPr>
              <w:pStyle w:val="TableParagraph"/>
              <w:spacing w:before="23"/>
            </w:pPr>
            <w:r>
              <w:t>Κοινωνικές φοβίες</w:t>
            </w:r>
          </w:p>
        </w:tc>
      </w:tr>
      <w:tr w:rsidR="00D11CC1">
        <w:trPr>
          <w:trHeight w:val="316"/>
        </w:trPr>
        <w:tc>
          <w:tcPr>
            <w:tcW w:w="989" w:type="dxa"/>
          </w:tcPr>
          <w:p w:rsidR="00D11CC1" w:rsidRDefault="0094547D">
            <w:pPr>
              <w:pStyle w:val="TableParagraph"/>
              <w:spacing w:before="23"/>
            </w:pPr>
            <w:r>
              <w:t>F40.2</w:t>
            </w:r>
          </w:p>
        </w:tc>
        <w:tc>
          <w:tcPr>
            <w:tcW w:w="8246" w:type="dxa"/>
          </w:tcPr>
          <w:p w:rsidR="00D11CC1" w:rsidRDefault="0094547D">
            <w:pPr>
              <w:pStyle w:val="TableParagraph"/>
              <w:spacing w:before="23"/>
            </w:pPr>
            <w:r>
              <w:t>Ειδικές (μεμονωμένες) φοβίες</w:t>
            </w:r>
          </w:p>
        </w:tc>
      </w:tr>
      <w:tr w:rsidR="00D11CC1" w:rsidRPr="00AB44BB">
        <w:trPr>
          <w:trHeight w:val="313"/>
        </w:trPr>
        <w:tc>
          <w:tcPr>
            <w:tcW w:w="989" w:type="dxa"/>
          </w:tcPr>
          <w:p w:rsidR="00D11CC1" w:rsidRDefault="0094547D">
            <w:pPr>
              <w:pStyle w:val="TableParagraph"/>
              <w:spacing w:before="23"/>
            </w:pPr>
            <w:r>
              <w:t>F41.0</w:t>
            </w:r>
          </w:p>
        </w:tc>
        <w:tc>
          <w:tcPr>
            <w:tcW w:w="8246" w:type="dxa"/>
          </w:tcPr>
          <w:p w:rsidR="00D11CC1" w:rsidRPr="0094547D" w:rsidRDefault="0094547D">
            <w:pPr>
              <w:pStyle w:val="TableParagraph"/>
              <w:spacing w:before="23"/>
              <w:rPr>
                <w:lang w:val="el-GR"/>
              </w:rPr>
            </w:pPr>
            <w:r w:rsidRPr="0094547D">
              <w:rPr>
                <w:lang w:val="el-GR"/>
              </w:rPr>
              <w:t>Διαταραχή πανικού [επεισοδιακό παροξυσμικό άγχος]</w:t>
            </w:r>
          </w:p>
        </w:tc>
      </w:tr>
      <w:tr w:rsidR="00D11CC1">
        <w:trPr>
          <w:trHeight w:val="315"/>
        </w:trPr>
        <w:tc>
          <w:tcPr>
            <w:tcW w:w="989" w:type="dxa"/>
          </w:tcPr>
          <w:p w:rsidR="00D11CC1" w:rsidRDefault="0094547D">
            <w:pPr>
              <w:pStyle w:val="TableParagraph"/>
              <w:spacing w:before="23"/>
            </w:pPr>
            <w:r>
              <w:t>F41.1</w:t>
            </w:r>
          </w:p>
        </w:tc>
        <w:tc>
          <w:tcPr>
            <w:tcW w:w="8246" w:type="dxa"/>
          </w:tcPr>
          <w:p w:rsidR="00D11CC1" w:rsidRDefault="0094547D">
            <w:pPr>
              <w:pStyle w:val="TableParagraph"/>
              <w:spacing w:before="23"/>
            </w:pPr>
            <w:r>
              <w:t>Διαταραχή γενικευμένου άγχους</w:t>
            </w:r>
          </w:p>
        </w:tc>
      </w:tr>
      <w:tr w:rsidR="00D11CC1" w:rsidRPr="00AB44BB">
        <w:trPr>
          <w:trHeight w:val="316"/>
        </w:trPr>
        <w:tc>
          <w:tcPr>
            <w:tcW w:w="989" w:type="dxa"/>
          </w:tcPr>
          <w:p w:rsidR="00D11CC1" w:rsidRDefault="0094547D">
            <w:pPr>
              <w:pStyle w:val="TableParagraph"/>
              <w:spacing w:before="23"/>
            </w:pPr>
            <w:r>
              <w:t>F41.2</w:t>
            </w:r>
          </w:p>
        </w:tc>
        <w:tc>
          <w:tcPr>
            <w:tcW w:w="8246" w:type="dxa"/>
          </w:tcPr>
          <w:p w:rsidR="00D11CC1" w:rsidRPr="0094547D" w:rsidRDefault="0094547D">
            <w:pPr>
              <w:pStyle w:val="TableParagraph"/>
              <w:spacing w:before="23"/>
              <w:rPr>
                <w:lang w:val="el-GR"/>
              </w:rPr>
            </w:pPr>
            <w:r w:rsidRPr="0094547D">
              <w:rPr>
                <w:lang w:val="el-GR"/>
              </w:rPr>
              <w:t>Μικτή αγχώδης και καταθλιπτική διαταραχή</w:t>
            </w:r>
          </w:p>
        </w:tc>
      </w:tr>
      <w:tr w:rsidR="00D11CC1">
        <w:trPr>
          <w:trHeight w:val="313"/>
        </w:trPr>
        <w:tc>
          <w:tcPr>
            <w:tcW w:w="989" w:type="dxa"/>
          </w:tcPr>
          <w:p w:rsidR="00D11CC1" w:rsidRDefault="0094547D">
            <w:pPr>
              <w:pStyle w:val="TableParagraph"/>
              <w:spacing w:before="23"/>
            </w:pPr>
            <w:r>
              <w:t>F41.3</w:t>
            </w:r>
          </w:p>
        </w:tc>
        <w:tc>
          <w:tcPr>
            <w:tcW w:w="8246" w:type="dxa"/>
          </w:tcPr>
          <w:p w:rsidR="00D11CC1" w:rsidRDefault="0094547D">
            <w:pPr>
              <w:pStyle w:val="TableParagraph"/>
              <w:spacing w:before="23"/>
            </w:pPr>
            <w:r>
              <w:t>Άλλες μικτές αγχώδεις διαταραχές</w:t>
            </w:r>
          </w:p>
        </w:tc>
      </w:tr>
      <w:tr w:rsidR="00D11CC1">
        <w:trPr>
          <w:trHeight w:val="316"/>
        </w:trPr>
        <w:tc>
          <w:tcPr>
            <w:tcW w:w="989" w:type="dxa"/>
          </w:tcPr>
          <w:p w:rsidR="00D11CC1" w:rsidRDefault="0094547D">
            <w:pPr>
              <w:pStyle w:val="TableParagraph"/>
              <w:spacing w:before="23"/>
            </w:pPr>
            <w:r>
              <w:t>F43.0</w:t>
            </w:r>
          </w:p>
        </w:tc>
        <w:tc>
          <w:tcPr>
            <w:tcW w:w="8246" w:type="dxa"/>
          </w:tcPr>
          <w:p w:rsidR="00D11CC1" w:rsidRDefault="0094547D">
            <w:pPr>
              <w:pStyle w:val="TableParagraph"/>
              <w:spacing w:before="23"/>
            </w:pPr>
            <w:r>
              <w:t>Οξεία αντίδραση σε stress</w:t>
            </w:r>
          </w:p>
        </w:tc>
      </w:tr>
      <w:tr w:rsidR="00D11CC1">
        <w:trPr>
          <w:trHeight w:val="313"/>
        </w:trPr>
        <w:tc>
          <w:tcPr>
            <w:tcW w:w="989" w:type="dxa"/>
          </w:tcPr>
          <w:p w:rsidR="00D11CC1" w:rsidRDefault="0094547D">
            <w:pPr>
              <w:pStyle w:val="TableParagraph"/>
              <w:spacing w:before="23"/>
            </w:pPr>
            <w:r>
              <w:t>F43.2</w:t>
            </w:r>
          </w:p>
        </w:tc>
        <w:tc>
          <w:tcPr>
            <w:tcW w:w="8246" w:type="dxa"/>
          </w:tcPr>
          <w:p w:rsidR="00D11CC1" w:rsidRDefault="0094547D">
            <w:pPr>
              <w:pStyle w:val="TableParagraph"/>
              <w:spacing w:before="23"/>
            </w:pPr>
            <w:r>
              <w:t>Διαταραχές προσαρμογής</w:t>
            </w:r>
          </w:p>
        </w:tc>
      </w:tr>
      <w:tr w:rsidR="00D11CC1" w:rsidRPr="00AB44BB">
        <w:trPr>
          <w:trHeight w:val="315"/>
        </w:trPr>
        <w:tc>
          <w:tcPr>
            <w:tcW w:w="989" w:type="dxa"/>
          </w:tcPr>
          <w:p w:rsidR="00D11CC1" w:rsidRDefault="0094547D">
            <w:pPr>
              <w:pStyle w:val="TableParagraph"/>
              <w:spacing w:before="23"/>
            </w:pPr>
            <w:r>
              <w:t>F93.1</w:t>
            </w:r>
          </w:p>
        </w:tc>
        <w:tc>
          <w:tcPr>
            <w:tcW w:w="8246" w:type="dxa"/>
          </w:tcPr>
          <w:p w:rsidR="00D11CC1" w:rsidRPr="0094547D" w:rsidRDefault="0094547D">
            <w:pPr>
              <w:pStyle w:val="TableParagraph"/>
              <w:spacing w:before="23"/>
              <w:rPr>
                <w:lang w:val="el-GR"/>
              </w:rPr>
            </w:pPr>
            <w:r w:rsidRPr="0094547D">
              <w:rPr>
                <w:lang w:val="el-GR"/>
              </w:rPr>
              <w:t>Διαταραχή φοβικού άγχους στην παιδική ηλικία</w:t>
            </w:r>
          </w:p>
        </w:tc>
      </w:tr>
      <w:tr w:rsidR="00D11CC1" w:rsidRPr="00AB44BB">
        <w:trPr>
          <w:trHeight w:val="316"/>
        </w:trPr>
        <w:tc>
          <w:tcPr>
            <w:tcW w:w="989" w:type="dxa"/>
          </w:tcPr>
          <w:p w:rsidR="00D11CC1" w:rsidRDefault="0094547D">
            <w:pPr>
              <w:pStyle w:val="TableParagraph"/>
              <w:spacing w:before="23"/>
            </w:pPr>
            <w:r>
              <w:t>F93.2</w:t>
            </w:r>
          </w:p>
        </w:tc>
        <w:tc>
          <w:tcPr>
            <w:tcW w:w="8246" w:type="dxa"/>
          </w:tcPr>
          <w:p w:rsidR="00D11CC1" w:rsidRPr="0094547D" w:rsidRDefault="0094547D">
            <w:pPr>
              <w:pStyle w:val="TableParagraph"/>
              <w:spacing w:before="23"/>
              <w:rPr>
                <w:lang w:val="el-GR"/>
              </w:rPr>
            </w:pPr>
            <w:r w:rsidRPr="0094547D">
              <w:rPr>
                <w:lang w:val="el-GR"/>
              </w:rPr>
              <w:t>Διαταραχή κοινωνικού άγχους στην παιδική ηλικία</w:t>
            </w:r>
          </w:p>
        </w:tc>
      </w:tr>
      <w:tr w:rsidR="00D11CC1">
        <w:trPr>
          <w:trHeight w:val="313"/>
        </w:trPr>
        <w:tc>
          <w:tcPr>
            <w:tcW w:w="989" w:type="dxa"/>
          </w:tcPr>
          <w:p w:rsidR="00D11CC1" w:rsidRDefault="0094547D">
            <w:pPr>
              <w:pStyle w:val="TableParagraph"/>
              <w:spacing w:before="20"/>
            </w:pPr>
            <w:r>
              <w:t>F93.3</w:t>
            </w:r>
          </w:p>
        </w:tc>
        <w:tc>
          <w:tcPr>
            <w:tcW w:w="8246" w:type="dxa"/>
          </w:tcPr>
          <w:p w:rsidR="00D11CC1" w:rsidRDefault="0094547D">
            <w:pPr>
              <w:pStyle w:val="TableParagraph"/>
              <w:spacing w:before="20"/>
            </w:pPr>
            <w:r>
              <w:t>Διαταραχή αδελφικής αντιπαλότητας</w:t>
            </w:r>
          </w:p>
        </w:tc>
      </w:tr>
      <w:tr w:rsidR="00D11CC1" w:rsidRPr="00AB44BB">
        <w:trPr>
          <w:trHeight w:val="316"/>
        </w:trPr>
        <w:tc>
          <w:tcPr>
            <w:tcW w:w="989" w:type="dxa"/>
          </w:tcPr>
          <w:p w:rsidR="00D11CC1" w:rsidRDefault="0094547D">
            <w:pPr>
              <w:pStyle w:val="TableParagraph"/>
              <w:spacing w:before="23"/>
            </w:pPr>
            <w:r>
              <w:t>F93.8</w:t>
            </w:r>
          </w:p>
        </w:tc>
        <w:tc>
          <w:tcPr>
            <w:tcW w:w="8246" w:type="dxa"/>
          </w:tcPr>
          <w:p w:rsidR="00D11CC1" w:rsidRPr="0094547D" w:rsidRDefault="0094547D">
            <w:pPr>
              <w:pStyle w:val="TableParagraph"/>
              <w:spacing w:before="23"/>
              <w:rPr>
                <w:lang w:val="el-GR"/>
              </w:rPr>
            </w:pPr>
            <w:r w:rsidRPr="0094547D">
              <w:rPr>
                <w:lang w:val="el-GR"/>
              </w:rPr>
              <w:t>Άλλες διαταραχές του συναισθήματος στην παιδική ηλικία</w:t>
            </w:r>
          </w:p>
        </w:tc>
      </w:tr>
      <w:tr w:rsidR="00D11CC1">
        <w:trPr>
          <w:trHeight w:val="313"/>
        </w:trPr>
        <w:tc>
          <w:tcPr>
            <w:tcW w:w="989" w:type="dxa"/>
          </w:tcPr>
          <w:p w:rsidR="00D11CC1" w:rsidRDefault="0094547D">
            <w:pPr>
              <w:pStyle w:val="TableParagraph"/>
              <w:spacing w:before="23"/>
            </w:pPr>
            <w:r>
              <w:t>F98.0</w:t>
            </w:r>
          </w:p>
        </w:tc>
        <w:tc>
          <w:tcPr>
            <w:tcW w:w="8246" w:type="dxa"/>
          </w:tcPr>
          <w:p w:rsidR="00D11CC1" w:rsidRDefault="0094547D">
            <w:pPr>
              <w:pStyle w:val="TableParagraph"/>
              <w:spacing w:before="23"/>
            </w:pPr>
            <w:r>
              <w:t>Μη οργανική ενούρηση</w:t>
            </w:r>
          </w:p>
        </w:tc>
      </w:tr>
      <w:tr w:rsidR="00D11CC1">
        <w:trPr>
          <w:trHeight w:val="315"/>
        </w:trPr>
        <w:tc>
          <w:tcPr>
            <w:tcW w:w="989" w:type="dxa"/>
          </w:tcPr>
          <w:p w:rsidR="00D11CC1" w:rsidRDefault="0094547D">
            <w:pPr>
              <w:pStyle w:val="TableParagraph"/>
              <w:spacing w:before="23"/>
            </w:pPr>
            <w:r>
              <w:t>F98.1</w:t>
            </w:r>
          </w:p>
        </w:tc>
        <w:tc>
          <w:tcPr>
            <w:tcW w:w="8246" w:type="dxa"/>
          </w:tcPr>
          <w:p w:rsidR="00D11CC1" w:rsidRDefault="0094547D">
            <w:pPr>
              <w:pStyle w:val="TableParagraph"/>
              <w:spacing w:before="23"/>
            </w:pPr>
            <w:r>
              <w:t>Μη οργανική εγκόπριση</w:t>
            </w:r>
          </w:p>
        </w:tc>
      </w:tr>
      <w:tr w:rsidR="00D11CC1" w:rsidRPr="00AB44BB">
        <w:trPr>
          <w:trHeight w:val="537"/>
        </w:trPr>
        <w:tc>
          <w:tcPr>
            <w:tcW w:w="989" w:type="dxa"/>
          </w:tcPr>
          <w:p w:rsidR="00D11CC1" w:rsidRDefault="0094547D">
            <w:pPr>
              <w:pStyle w:val="TableParagraph"/>
              <w:spacing w:before="133"/>
            </w:pPr>
            <w:r>
              <w:t>F98.8</w:t>
            </w:r>
          </w:p>
        </w:tc>
        <w:tc>
          <w:tcPr>
            <w:tcW w:w="8246" w:type="dxa"/>
          </w:tcPr>
          <w:p w:rsidR="00D11CC1" w:rsidRPr="0094547D" w:rsidRDefault="0094547D">
            <w:pPr>
              <w:pStyle w:val="TableParagraph"/>
              <w:spacing w:line="267" w:lineRule="exact"/>
              <w:rPr>
                <w:lang w:val="el-GR"/>
              </w:rPr>
            </w:pPr>
            <w:r w:rsidRPr="0094547D">
              <w:rPr>
                <w:lang w:val="el-GR"/>
              </w:rPr>
              <w:t>Άλλες καθορισμένες διαταραχές της συμπεριφοράς και του συναισθήματος, συνήθως με</w:t>
            </w:r>
          </w:p>
          <w:p w:rsidR="00D11CC1" w:rsidRPr="0094547D" w:rsidRDefault="0094547D">
            <w:pPr>
              <w:pStyle w:val="TableParagraph"/>
              <w:spacing w:line="249" w:lineRule="exact"/>
              <w:rPr>
                <w:lang w:val="el-GR"/>
              </w:rPr>
            </w:pPr>
            <w:r w:rsidRPr="0094547D">
              <w:rPr>
                <w:lang w:val="el-GR"/>
              </w:rPr>
              <w:t>έναρξη κατά την παιδική και την εφηβική ηλικία</w:t>
            </w:r>
          </w:p>
        </w:tc>
      </w:tr>
    </w:tbl>
    <w:p w:rsidR="00D11CC1" w:rsidRPr="0094547D" w:rsidRDefault="00D11CC1">
      <w:pPr>
        <w:spacing w:line="249" w:lineRule="exact"/>
        <w:rPr>
          <w:lang w:val="el-GR"/>
        </w:rPr>
        <w:sectPr w:rsidR="00D11CC1" w:rsidRPr="0094547D">
          <w:pgSz w:w="11910" w:h="16840"/>
          <w:pgMar w:top="1420" w:right="1100" w:bottom="1120" w:left="1340" w:header="0" w:footer="9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9"/>
        <w:gridCol w:w="8246"/>
      </w:tblGrid>
      <w:tr w:rsidR="00D11CC1" w:rsidRPr="00AB44BB">
        <w:trPr>
          <w:trHeight w:val="321"/>
        </w:trPr>
        <w:tc>
          <w:tcPr>
            <w:tcW w:w="9235" w:type="dxa"/>
            <w:gridSpan w:val="2"/>
            <w:shd w:val="clear" w:color="auto" w:fill="D0CECE"/>
          </w:tcPr>
          <w:p w:rsidR="00D11CC1" w:rsidRPr="0094547D" w:rsidRDefault="0094547D">
            <w:pPr>
              <w:pStyle w:val="TableParagraph"/>
              <w:spacing w:before="20"/>
              <w:ind w:left="347"/>
              <w:rPr>
                <w:b/>
                <w:lang w:val="el-GR"/>
              </w:rPr>
            </w:pPr>
            <w:r w:rsidRPr="0094547D">
              <w:rPr>
                <w:b/>
                <w:lang w:val="el-GR"/>
              </w:rPr>
              <w:t>ΠΙΝΑΚΑΣ 6 «Νόσοι Παιδιών και εφήβων με Ψυχικές Διαταραχές (Ομαδα Γ’) » (24 Συνεδρίες)</w:t>
            </w:r>
          </w:p>
        </w:tc>
      </w:tr>
      <w:tr w:rsidR="00D11CC1">
        <w:trPr>
          <w:trHeight w:val="536"/>
        </w:trPr>
        <w:tc>
          <w:tcPr>
            <w:tcW w:w="989" w:type="dxa"/>
            <w:shd w:val="clear" w:color="auto" w:fill="D0CECE"/>
          </w:tcPr>
          <w:p w:rsidR="00D11CC1" w:rsidRDefault="0094547D">
            <w:pPr>
              <w:pStyle w:val="TableParagraph"/>
              <w:spacing w:line="264" w:lineRule="exact"/>
              <w:rPr>
                <w:b/>
              </w:rPr>
            </w:pPr>
            <w:r>
              <w:rPr>
                <w:b/>
              </w:rPr>
              <w:t>Κωδικός</w:t>
            </w:r>
          </w:p>
          <w:p w:rsidR="00D11CC1" w:rsidRDefault="0094547D">
            <w:pPr>
              <w:pStyle w:val="TableParagraph"/>
              <w:spacing w:line="252" w:lineRule="exact"/>
              <w:ind w:left="203"/>
              <w:rPr>
                <w:b/>
              </w:rPr>
            </w:pPr>
            <w:r>
              <w:rPr>
                <w:b/>
              </w:rPr>
              <w:t>νόσου</w:t>
            </w:r>
          </w:p>
        </w:tc>
        <w:tc>
          <w:tcPr>
            <w:tcW w:w="8246" w:type="dxa"/>
            <w:shd w:val="clear" w:color="auto" w:fill="D0CECE"/>
          </w:tcPr>
          <w:p w:rsidR="00D11CC1" w:rsidRDefault="0094547D">
            <w:pPr>
              <w:pStyle w:val="TableParagraph"/>
              <w:spacing w:before="130"/>
              <w:rPr>
                <w:b/>
              </w:rPr>
            </w:pPr>
            <w:r>
              <w:rPr>
                <w:b/>
              </w:rPr>
              <w:t>Περιγραφή</w:t>
            </w:r>
          </w:p>
        </w:tc>
      </w:tr>
      <w:tr w:rsidR="00D11CC1">
        <w:trPr>
          <w:trHeight w:val="313"/>
        </w:trPr>
        <w:tc>
          <w:tcPr>
            <w:tcW w:w="989" w:type="dxa"/>
          </w:tcPr>
          <w:p w:rsidR="00D11CC1" w:rsidRDefault="0094547D">
            <w:pPr>
              <w:pStyle w:val="TableParagraph"/>
              <w:spacing w:before="19"/>
            </w:pPr>
            <w:r>
              <w:t>F34.0</w:t>
            </w:r>
          </w:p>
        </w:tc>
        <w:tc>
          <w:tcPr>
            <w:tcW w:w="8246" w:type="dxa"/>
          </w:tcPr>
          <w:p w:rsidR="00D11CC1" w:rsidRDefault="0094547D">
            <w:pPr>
              <w:pStyle w:val="TableParagraph"/>
              <w:spacing w:before="19"/>
            </w:pPr>
            <w:r>
              <w:t>Κυκλοθυμία</w:t>
            </w:r>
          </w:p>
        </w:tc>
      </w:tr>
      <w:tr w:rsidR="00D11CC1">
        <w:trPr>
          <w:trHeight w:val="315"/>
        </w:trPr>
        <w:tc>
          <w:tcPr>
            <w:tcW w:w="989" w:type="dxa"/>
          </w:tcPr>
          <w:p w:rsidR="00D11CC1" w:rsidRDefault="0094547D">
            <w:pPr>
              <w:pStyle w:val="TableParagraph"/>
              <w:spacing w:before="19"/>
            </w:pPr>
            <w:r>
              <w:t>F34.1</w:t>
            </w:r>
          </w:p>
        </w:tc>
        <w:tc>
          <w:tcPr>
            <w:tcW w:w="8246" w:type="dxa"/>
          </w:tcPr>
          <w:p w:rsidR="00D11CC1" w:rsidRDefault="0094547D">
            <w:pPr>
              <w:pStyle w:val="TableParagraph"/>
              <w:spacing w:before="19"/>
            </w:pPr>
            <w:r>
              <w:t>Δυσθυμία</w:t>
            </w:r>
          </w:p>
        </w:tc>
      </w:tr>
      <w:tr w:rsidR="00D11CC1" w:rsidRPr="00AB44BB">
        <w:trPr>
          <w:trHeight w:val="313"/>
        </w:trPr>
        <w:tc>
          <w:tcPr>
            <w:tcW w:w="989" w:type="dxa"/>
          </w:tcPr>
          <w:p w:rsidR="00D11CC1" w:rsidRDefault="0094547D">
            <w:pPr>
              <w:pStyle w:val="TableParagraph"/>
              <w:spacing w:before="19"/>
            </w:pPr>
            <w:r>
              <w:t>F38.1</w:t>
            </w:r>
          </w:p>
        </w:tc>
        <w:tc>
          <w:tcPr>
            <w:tcW w:w="8246" w:type="dxa"/>
          </w:tcPr>
          <w:p w:rsidR="00D11CC1" w:rsidRPr="0094547D" w:rsidRDefault="0094547D">
            <w:pPr>
              <w:pStyle w:val="TableParagraph"/>
              <w:spacing w:before="19"/>
              <w:rPr>
                <w:lang w:val="el-GR"/>
              </w:rPr>
            </w:pPr>
            <w:r w:rsidRPr="0094547D">
              <w:rPr>
                <w:lang w:val="el-GR"/>
              </w:rPr>
              <w:t>Άλλες υποτροπιάζουσες διαταραχές της διάθεσης [συναισθηματικές]</w:t>
            </w:r>
          </w:p>
        </w:tc>
      </w:tr>
      <w:tr w:rsidR="00D11CC1" w:rsidRPr="00AB44BB">
        <w:trPr>
          <w:trHeight w:val="315"/>
        </w:trPr>
        <w:tc>
          <w:tcPr>
            <w:tcW w:w="989" w:type="dxa"/>
          </w:tcPr>
          <w:p w:rsidR="00D11CC1" w:rsidRDefault="0094547D">
            <w:pPr>
              <w:pStyle w:val="TableParagraph"/>
              <w:spacing w:before="19"/>
            </w:pPr>
            <w:r>
              <w:t>F42.0</w:t>
            </w:r>
          </w:p>
        </w:tc>
        <w:tc>
          <w:tcPr>
            <w:tcW w:w="8246" w:type="dxa"/>
          </w:tcPr>
          <w:p w:rsidR="00D11CC1" w:rsidRPr="0094547D" w:rsidRDefault="0094547D">
            <w:pPr>
              <w:pStyle w:val="TableParagraph"/>
              <w:spacing w:before="19"/>
              <w:rPr>
                <w:lang w:val="el-GR"/>
              </w:rPr>
            </w:pPr>
            <w:r w:rsidRPr="0094547D">
              <w:rPr>
                <w:lang w:val="el-GR"/>
              </w:rPr>
              <w:t>Κυρίως ψυχαναγκαστικές σκέψεις ή μηρυκασμοί</w:t>
            </w:r>
          </w:p>
        </w:tc>
      </w:tr>
      <w:tr w:rsidR="00D11CC1" w:rsidRPr="00AB44BB">
        <w:trPr>
          <w:trHeight w:val="315"/>
        </w:trPr>
        <w:tc>
          <w:tcPr>
            <w:tcW w:w="989" w:type="dxa"/>
          </w:tcPr>
          <w:p w:rsidR="00D11CC1" w:rsidRDefault="0094547D">
            <w:pPr>
              <w:pStyle w:val="TableParagraph"/>
              <w:spacing w:before="19"/>
            </w:pPr>
            <w:r>
              <w:t>F42.1</w:t>
            </w:r>
          </w:p>
        </w:tc>
        <w:tc>
          <w:tcPr>
            <w:tcW w:w="8246" w:type="dxa"/>
          </w:tcPr>
          <w:p w:rsidR="00D11CC1" w:rsidRPr="0094547D" w:rsidRDefault="0094547D">
            <w:pPr>
              <w:pStyle w:val="TableParagraph"/>
              <w:spacing w:before="19"/>
              <w:rPr>
                <w:lang w:val="el-GR"/>
              </w:rPr>
            </w:pPr>
            <w:r w:rsidRPr="0094547D">
              <w:rPr>
                <w:lang w:val="el-GR"/>
              </w:rPr>
              <w:t>Διαταραχή με προεξάρχουσες ψυχαναγκαστικές πράξεις [ιδεοληπτικές τελετουργίες]</w:t>
            </w:r>
          </w:p>
        </w:tc>
      </w:tr>
      <w:tr w:rsidR="00D11CC1" w:rsidRPr="00AB44BB">
        <w:trPr>
          <w:trHeight w:val="313"/>
        </w:trPr>
        <w:tc>
          <w:tcPr>
            <w:tcW w:w="989" w:type="dxa"/>
          </w:tcPr>
          <w:p w:rsidR="00D11CC1" w:rsidRDefault="0094547D">
            <w:pPr>
              <w:pStyle w:val="TableParagraph"/>
              <w:spacing w:before="19"/>
            </w:pPr>
            <w:r>
              <w:t>F42.2</w:t>
            </w:r>
          </w:p>
        </w:tc>
        <w:tc>
          <w:tcPr>
            <w:tcW w:w="8246" w:type="dxa"/>
          </w:tcPr>
          <w:p w:rsidR="00D11CC1" w:rsidRPr="0094547D" w:rsidRDefault="0094547D">
            <w:pPr>
              <w:pStyle w:val="TableParagraph"/>
              <w:spacing w:before="19"/>
              <w:rPr>
                <w:lang w:val="el-GR"/>
              </w:rPr>
            </w:pPr>
            <w:r w:rsidRPr="0094547D">
              <w:rPr>
                <w:lang w:val="el-GR"/>
              </w:rPr>
              <w:t>Κυρίως καταγκαστικές πράξεις [ψυχαναγκαστικές τελετουργίες]</w:t>
            </w:r>
          </w:p>
        </w:tc>
      </w:tr>
      <w:tr w:rsidR="00D11CC1">
        <w:trPr>
          <w:trHeight w:val="316"/>
        </w:trPr>
        <w:tc>
          <w:tcPr>
            <w:tcW w:w="989" w:type="dxa"/>
          </w:tcPr>
          <w:p w:rsidR="00D11CC1" w:rsidRDefault="0094547D">
            <w:pPr>
              <w:pStyle w:val="TableParagraph"/>
              <w:spacing w:before="19"/>
            </w:pPr>
            <w:r>
              <w:t>F44.0</w:t>
            </w:r>
          </w:p>
        </w:tc>
        <w:tc>
          <w:tcPr>
            <w:tcW w:w="8246" w:type="dxa"/>
          </w:tcPr>
          <w:p w:rsidR="00D11CC1" w:rsidRDefault="0094547D">
            <w:pPr>
              <w:pStyle w:val="TableParagraph"/>
              <w:spacing w:before="19"/>
            </w:pPr>
            <w:r>
              <w:t>Αμνησία αποσυνδετικού τύπου</w:t>
            </w:r>
          </w:p>
        </w:tc>
      </w:tr>
      <w:tr w:rsidR="00D11CC1">
        <w:trPr>
          <w:trHeight w:val="314"/>
        </w:trPr>
        <w:tc>
          <w:tcPr>
            <w:tcW w:w="989" w:type="dxa"/>
          </w:tcPr>
          <w:p w:rsidR="00D11CC1" w:rsidRDefault="0094547D">
            <w:pPr>
              <w:pStyle w:val="TableParagraph"/>
              <w:spacing w:before="20"/>
            </w:pPr>
            <w:r>
              <w:t>F44.1</w:t>
            </w:r>
          </w:p>
        </w:tc>
        <w:tc>
          <w:tcPr>
            <w:tcW w:w="8246" w:type="dxa"/>
          </w:tcPr>
          <w:p w:rsidR="00D11CC1" w:rsidRDefault="0094547D">
            <w:pPr>
              <w:pStyle w:val="TableParagraph"/>
              <w:spacing w:before="20"/>
            </w:pPr>
            <w:r>
              <w:t>Φυγή αποσυνδετικού τύπου</w:t>
            </w:r>
          </w:p>
        </w:tc>
      </w:tr>
      <w:tr w:rsidR="00D11CC1">
        <w:trPr>
          <w:trHeight w:val="315"/>
        </w:trPr>
        <w:tc>
          <w:tcPr>
            <w:tcW w:w="989" w:type="dxa"/>
          </w:tcPr>
          <w:p w:rsidR="00D11CC1" w:rsidRDefault="0094547D">
            <w:pPr>
              <w:pStyle w:val="TableParagraph"/>
              <w:spacing w:before="19"/>
            </w:pPr>
            <w:r>
              <w:t>F44.2</w:t>
            </w:r>
          </w:p>
        </w:tc>
        <w:tc>
          <w:tcPr>
            <w:tcW w:w="8246" w:type="dxa"/>
          </w:tcPr>
          <w:p w:rsidR="00D11CC1" w:rsidRDefault="0094547D">
            <w:pPr>
              <w:pStyle w:val="TableParagraph"/>
              <w:spacing w:before="19"/>
            </w:pPr>
            <w:r>
              <w:t>Εμβροντησία αποσυνδετικού τύπου</w:t>
            </w:r>
          </w:p>
        </w:tc>
      </w:tr>
      <w:tr w:rsidR="00D11CC1" w:rsidRPr="00AB44BB">
        <w:trPr>
          <w:trHeight w:val="316"/>
        </w:trPr>
        <w:tc>
          <w:tcPr>
            <w:tcW w:w="989" w:type="dxa"/>
          </w:tcPr>
          <w:p w:rsidR="00D11CC1" w:rsidRDefault="0094547D">
            <w:pPr>
              <w:pStyle w:val="TableParagraph"/>
              <w:spacing w:before="19"/>
            </w:pPr>
            <w:r>
              <w:t>F44.3</w:t>
            </w:r>
          </w:p>
        </w:tc>
        <w:tc>
          <w:tcPr>
            <w:tcW w:w="8246" w:type="dxa"/>
          </w:tcPr>
          <w:p w:rsidR="00D11CC1" w:rsidRPr="0094547D" w:rsidRDefault="0094547D">
            <w:pPr>
              <w:pStyle w:val="TableParagraph"/>
              <w:spacing w:before="19"/>
              <w:rPr>
                <w:lang w:val="el-GR"/>
              </w:rPr>
            </w:pPr>
            <w:r w:rsidRPr="0094547D">
              <w:rPr>
                <w:lang w:val="el-GR"/>
              </w:rPr>
              <w:t>Διαταραχές εκστασιακού τύπου και διαταραχές κατοχής εαυτού</w:t>
            </w:r>
          </w:p>
        </w:tc>
      </w:tr>
      <w:tr w:rsidR="00D11CC1">
        <w:trPr>
          <w:trHeight w:val="313"/>
        </w:trPr>
        <w:tc>
          <w:tcPr>
            <w:tcW w:w="989" w:type="dxa"/>
          </w:tcPr>
          <w:p w:rsidR="00D11CC1" w:rsidRDefault="0094547D">
            <w:pPr>
              <w:pStyle w:val="TableParagraph"/>
              <w:spacing w:before="17"/>
            </w:pPr>
            <w:r>
              <w:t>F44.4</w:t>
            </w:r>
          </w:p>
        </w:tc>
        <w:tc>
          <w:tcPr>
            <w:tcW w:w="8246" w:type="dxa"/>
          </w:tcPr>
          <w:p w:rsidR="00D11CC1" w:rsidRDefault="0094547D">
            <w:pPr>
              <w:pStyle w:val="TableParagraph"/>
              <w:spacing w:before="17"/>
            </w:pPr>
            <w:r>
              <w:t>Διαταραχές κινητικότητας αποσυνδετικού τύπου</w:t>
            </w:r>
          </w:p>
        </w:tc>
      </w:tr>
      <w:tr w:rsidR="00D11CC1">
        <w:trPr>
          <w:trHeight w:val="315"/>
        </w:trPr>
        <w:tc>
          <w:tcPr>
            <w:tcW w:w="989" w:type="dxa"/>
          </w:tcPr>
          <w:p w:rsidR="00D11CC1" w:rsidRDefault="0094547D">
            <w:pPr>
              <w:pStyle w:val="TableParagraph"/>
              <w:spacing w:before="19"/>
            </w:pPr>
            <w:r>
              <w:t>F44.5</w:t>
            </w:r>
          </w:p>
        </w:tc>
        <w:tc>
          <w:tcPr>
            <w:tcW w:w="8246" w:type="dxa"/>
          </w:tcPr>
          <w:p w:rsidR="00D11CC1" w:rsidRDefault="0094547D">
            <w:pPr>
              <w:pStyle w:val="TableParagraph"/>
              <w:spacing w:before="19"/>
            </w:pPr>
            <w:r>
              <w:t>Σπασμοί αποσυνδετικού τύπου</w:t>
            </w:r>
          </w:p>
        </w:tc>
      </w:tr>
      <w:tr w:rsidR="00D11CC1" w:rsidRPr="00AB44BB">
        <w:trPr>
          <w:trHeight w:val="313"/>
        </w:trPr>
        <w:tc>
          <w:tcPr>
            <w:tcW w:w="989" w:type="dxa"/>
          </w:tcPr>
          <w:p w:rsidR="00D11CC1" w:rsidRDefault="0094547D">
            <w:pPr>
              <w:pStyle w:val="TableParagraph"/>
              <w:spacing w:before="19"/>
            </w:pPr>
            <w:r>
              <w:t>F44.6</w:t>
            </w:r>
          </w:p>
        </w:tc>
        <w:tc>
          <w:tcPr>
            <w:tcW w:w="8246" w:type="dxa"/>
          </w:tcPr>
          <w:p w:rsidR="00D11CC1" w:rsidRPr="0094547D" w:rsidRDefault="0094547D">
            <w:pPr>
              <w:pStyle w:val="TableParagraph"/>
              <w:spacing w:before="19"/>
              <w:rPr>
                <w:lang w:val="el-GR"/>
              </w:rPr>
            </w:pPr>
            <w:r w:rsidRPr="0094547D">
              <w:rPr>
                <w:lang w:val="el-GR"/>
              </w:rPr>
              <w:t>Αναισθησία και απώλεια της αισθητικότητας αποσυνδετικού τύπου</w:t>
            </w:r>
          </w:p>
        </w:tc>
      </w:tr>
      <w:tr w:rsidR="00D11CC1">
        <w:trPr>
          <w:trHeight w:val="315"/>
        </w:trPr>
        <w:tc>
          <w:tcPr>
            <w:tcW w:w="989" w:type="dxa"/>
          </w:tcPr>
          <w:p w:rsidR="00D11CC1" w:rsidRDefault="0094547D">
            <w:pPr>
              <w:pStyle w:val="TableParagraph"/>
              <w:spacing w:before="19"/>
            </w:pPr>
            <w:r>
              <w:t>F44.7</w:t>
            </w:r>
          </w:p>
        </w:tc>
        <w:tc>
          <w:tcPr>
            <w:tcW w:w="8246" w:type="dxa"/>
          </w:tcPr>
          <w:p w:rsidR="00D11CC1" w:rsidRDefault="0094547D">
            <w:pPr>
              <w:pStyle w:val="TableParagraph"/>
              <w:spacing w:before="19"/>
            </w:pPr>
            <w:r>
              <w:t>Μικτές αποσυνδετικές [μετατρεπτικές] διαταραχές</w:t>
            </w:r>
          </w:p>
        </w:tc>
      </w:tr>
      <w:tr w:rsidR="00D11CC1">
        <w:trPr>
          <w:trHeight w:val="313"/>
        </w:trPr>
        <w:tc>
          <w:tcPr>
            <w:tcW w:w="989" w:type="dxa"/>
          </w:tcPr>
          <w:p w:rsidR="00D11CC1" w:rsidRDefault="0094547D">
            <w:pPr>
              <w:pStyle w:val="TableParagraph"/>
              <w:spacing w:before="19"/>
            </w:pPr>
            <w:r>
              <w:t>F44.8</w:t>
            </w:r>
          </w:p>
        </w:tc>
        <w:tc>
          <w:tcPr>
            <w:tcW w:w="8246" w:type="dxa"/>
          </w:tcPr>
          <w:p w:rsidR="00D11CC1" w:rsidRDefault="0094547D">
            <w:pPr>
              <w:pStyle w:val="TableParagraph"/>
              <w:spacing w:before="19"/>
            </w:pPr>
            <w:r>
              <w:t>Άλλες αποσυνδετικές [μετατρεπτικές] διαταραχές</w:t>
            </w:r>
          </w:p>
        </w:tc>
      </w:tr>
      <w:tr w:rsidR="00D11CC1" w:rsidRPr="00AB44BB">
        <w:trPr>
          <w:trHeight w:val="316"/>
        </w:trPr>
        <w:tc>
          <w:tcPr>
            <w:tcW w:w="989" w:type="dxa"/>
          </w:tcPr>
          <w:p w:rsidR="00D11CC1" w:rsidRDefault="0094547D">
            <w:pPr>
              <w:pStyle w:val="TableParagraph"/>
              <w:spacing w:before="19"/>
            </w:pPr>
            <w:r>
              <w:t>F91.0</w:t>
            </w:r>
          </w:p>
        </w:tc>
        <w:tc>
          <w:tcPr>
            <w:tcW w:w="8246" w:type="dxa"/>
          </w:tcPr>
          <w:p w:rsidR="00D11CC1" w:rsidRPr="0094547D" w:rsidRDefault="0094547D">
            <w:pPr>
              <w:pStyle w:val="TableParagraph"/>
              <w:spacing w:before="19"/>
              <w:rPr>
                <w:lang w:val="el-GR"/>
              </w:rPr>
            </w:pPr>
            <w:r w:rsidRPr="0094547D">
              <w:rPr>
                <w:lang w:val="el-GR"/>
              </w:rPr>
              <w:t>Διαταραχή της διαγωγής που περιορίζεται στο οικογενειακό πλαίσιο</w:t>
            </w:r>
          </w:p>
        </w:tc>
      </w:tr>
      <w:tr w:rsidR="00D11CC1" w:rsidRPr="00AB44BB">
        <w:trPr>
          <w:trHeight w:val="315"/>
        </w:trPr>
        <w:tc>
          <w:tcPr>
            <w:tcW w:w="989" w:type="dxa"/>
          </w:tcPr>
          <w:p w:rsidR="00D11CC1" w:rsidRDefault="0094547D">
            <w:pPr>
              <w:pStyle w:val="TableParagraph"/>
              <w:spacing w:before="19"/>
            </w:pPr>
            <w:r>
              <w:t>F91.1</w:t>
            </w:r>
          </w:p>
        </w:tc>
        <w:tc>
          <w:tcPr>
            <w:tcW w:w="8246" w:type="dxa"/>
          </w:tcPr>
          <w:p w:rsidR="00D11CC1" w:rsidRPr="0094547D" w:rsidRDefault="0094547D">
            <w:pPr>
              <w:pStyle w:val="TableParagraph"/>
              <w:spacing w:before="19"/>
              <w:rPr>
                <w:lang w:val="el-GR"/>
              </w:rPr>
            </w:pPr>
            <w:r w:rsidRPr="0094547D">
              <w:rPr>
                <w:lang w:val="el-GR"/>
              </w:rPr>
              <w:t>Διαταραχή της διαγωγής με απουσία κοινωνικοποίησης (ακοινωνικού τύπου)</w:t>
            </w:r>
          </w:p>
        </w:tc>
      </w:tr>
      <w:tr w:rsidR="00D11CC1" w:rsidRPr="00AB44BB">
        <w:trPr>
          <w:trHeight w:val="314"/>
        </w:trPr>
        <w:tc>
          <w:tcPr>
            <w:tcW w:w="989" w:type="dxa"/>
          </w:tcPr>
          <w:p w:rsidR="00D11CC1" w:rsidRDefault="0094547D">
            <w:pPr>
              <w:pStyle w:val="TableParagraph"/>
              <w:spacing w:before="20"/>
            </w:pPr>
            <w:r>
              <w:t>F91.2</w:t>
            </w:r>
          </w:p>
        </w:tc>
        <w:tc>
          <w:tcPr>
            <w:tcW w:w="8246" w:type="dxa"/>
          </w:tcPr>
          <w:p w:rsidR="00D11CC1" w:rsidRPr="0094547D" w:rsidRDefault="0094547D">
            <w:pPr>
              <w:pStyle w:val="TableParagraph"/>
              <w:spacing w:before="20"/>
              <w:rPr>
                <w:lang w:val="el-GR"/>
              </w:rPr>
            </w:pPr>
            <w:r w:rsidRPr="0094547D">
              <w:rPr>
                <w:lang w:val="el-GR"/>
              </w:rPr>
              <w:t>Διαταραχή της διαγωγής με ομαλή κοινωνικοποίηση (κοινωνικού τύπου)</w:t>
            </w:r>
          </w:p>
        </w:tc>
      </w:tr>
      <w:tr w:rsidR="00D11CC1">
        <w:trPr>
          <w:trHeight w:val="315"/>
        </w:trPr>
        <w:tc>
          <w:tcPr>
            <w:tcW w:w="989" w:type="dxa"/>
          </w:tcPr>
          <w:p w:rsidR="00D11CC1" w:rsidRDefault="0094547D">
            <w:pPr>
              <w:pStyle w:val="TableParagraph"/>
              <w:spacing w:before="19"/>
            </w:pPr>
            <w:r>
              <w:t>F91.3</w:t>
            </w:r>
          </w:p>
        </w:tc>
        <w:tc>
          <w:tcPr>
            <w:tcW w:w="8246" w:type="dxa"/>
          </w:tcPr>
          <w:p w:rsidR="00D11CC1" w:rsidRDefault="0094547D">
            <w:pPr>
              <w:pStyle w:val="TableParagraph"/>
              <w:spacing w:before="19"/>
            </w:pPr>
            <w:r>
              <w:t>Διαταραχή προκλητικής εναντίωσης</w:t>
            </w:r>
          </w:p>
        </w:tc>
      </w:tr>
      <w:tr w:rsidR="00D11CC1">
        <w:trPr>
          <w:trHeight w:val="313"/>
        </w:trPr>
        <w:tc>
          <w:tcPr>
            <w:tcW w:w="989" w:type="dxa"/>
          </w:tcPr>
          <w:p w:rsidR="00D11CC1" w:rsidRDefault="0094547D">
            <w:pPr>
              <w:pStyle w:val="TableParagraph"/>
              <w:spacing w:before="19"/>
            </w:pPr>
            <w:r>
              <w:t>F91.8</w:t>
            </w:r>
          </w:p>
        </w:tc>
        <w:tc>
          <w:tcPr>
            <w:tcW w:w="8246" w:type="dxa"/>
          </w:tcPr>
          <w:p w:rsidR="00D11CC1" w:rsidRDefault="0094547D">
            <w:pPr>
              <w:pStyle w:val="TableParagraph"/>
              <w:spacing w:before="19"/>
            </w:pPr>
            <w:r>
              <w:t>Άλλες διαταραχές της διαγωγής</w:t>
            </w:r>
          </w:p>
        </w:tc>
      </w:tr>
      <w:tr w:rsidR="00D11CC1" w:rsidRPr="00AB44BB">
        <w:trPr>
          <w:trHeight w:val="315"/>
        </w:trPr>
        <w:tc>
          <w:tcPr>
            <w:tcW w:w="989" w:type="dxa"/>
          </w:tcPr>
          <w:p w:rsidR="00D11CC1" w:rsidRDefault="0094547D">
            <w:pPr>
              <w:pStyle w:val="TableParagraph"/>
              <w:spacing w:before="19"/>
            </w:pPr>
            <w:r>
              <w:t>F92.0</w:t>
            </w:r>
          </w:p>
        </w:tc>
        <w:tc>
          <w:tcPr>
            <w:tcW w:w="8246" w:type="dxa"/>
          </w:tcPr>
          <w:p w:rsidR="00D11CC1" w:rsidRPr="0094547D" w:rsidRDefault="0094547D">
            <w:pPr>
              <w:pStyle w:val="TableParagraph"/>
              <w:spacing w:before="19"/>
              <w:rPr>
                <w:lang w:val="el-GR"/>
              </w:rPr>
            </w:pPr>
            <w:r w:rsidRPr="0094547D">
              <w:rPr>
                <w:lang w:val="el-GR"/>
              </w:rPr>
              <w:t>Διαταραχή της διαγωγής καταθλιπτικού τύπου</w:t>
            </w:r>
          </w:p>
        </w:tc>
      </w:tr>
      <w:tr w:rsidR="00D11CC1" w:rsidRPr="00AB44BB">
        <w:trPr>
          <w:trHeight w:val="315"/>
        </w:trPr>
        <w:tc>
          <w:tcPr>
            <w:tcW w:w="989" w:type="dxa"/>
          </w:tcPr>
          <w:p w:rsidR="00D11CC1" w:rsidRDefault="0094547D">
            <w:pPr>
              <w:pStyle w:val="TableParagraph"/>
              <w:spacing w:before="19"/>
            </w:pPr>
            <w:r>
              <w:t>F92.8</w:t>
            </w:r>
          </w:p>
        </w:tc>
        <w:tc>
          <w:tcPr>
            <w:tcW w:w="8246" w:type="dxa"/>
          </w:tcPr>
          <w:p w:rsidR="00D11CC1" w:rsidRPr="0094547D" w:rsidRDefault="0094547D">
            <w:pPr>
              <w:pStyle w:val="TableParagraph"/>
              <w:spacing w:before="19"/>
              <w:rPr>
                <w:lang w:val="el-GR"/>
              </w:rPr>
            </w:pPr>
            <w:r w:rsidRPr="0094547D">
              <w:rPr>
                <w:lang w:val="el-GR"/>
              </w:rPr>
              <w:t>Άλλες μεικτές διαταραχές της διαγωγής και του συναισθήματος</w:t>
            </w:r>
          </w:p>
        </w:tc>
      </w:tr>
      <w:tr w:rsidR="00D11CC1">
        <w:trPr>
          <w:trHeight w:val="313"/>
        </w:trPr>
        <w:tc>
          <w:tcPr>
            <w:tcW w:w="989" w:type="dxa"/>
          </w:tcPr>
          <w:p w:rsidR="00D11CC1" w:rsidRDefault="0094547D">
            <w:pPr>
              <w:pStyle w:val="TableParagraph"/>
              <w:spacing w:before="17"/>
            </w:pPr>
            <w:r>
              <w:t>F94.0</w:t>
            </w:r>
          </w:p>
        </w:tc>
        <w:tc>
          <w:tcPr>
            <w:tcW w:w="8246" w:type="dxa"/>
          </w:tcPr>
          <w:p w:rsidR="00D11CC1" w:rsidRDefault="0094547D">
            <w:pPr>
              <w:pStyle w:val="TableParagraph"/>
              <w:spacing w:before="17"/>
            </w:pPr>
            <w:r>
              <w:t>Εκλεκτική αλαλία (αφωνία)</w:t>
            </w:r>
          </w:p>
        </w:tc>
      </w:tr>
      <w:tr w:rsidR="00D11CC1" w:rsidRPr="00AB44BB">
        <w:trPr>
          <w:trHeight w:val="315"/>
        </w:trPr>
        <w:tc>
          <w:tcPr>
            <w:tcW w:w="989" w:type="dxa"/>
          </w:tcPr>
          <w:p w:rsidR="00D11CC1" w:rsidRDefault="0094547D">
            <w:pPr>
              <w:pStyle w:val="TableParagraph"/>
              <w:spacing w:before="19"/>
            </w:pPr>
            <w:r>
              <w:t>F95.1</w:t>
            </w:r>
          </w:p>
        </w:tc>
        <w:tc>
          <w:tcPr>
            <w:tcW w:w="8246" w:type="dxa"/>
          </w:tcPr>
          <w:p w:rsidR="00D11CC1" w:rsidRPr="0094547D" w:rsidRDefault="0094547D">
            <w:pPr>
              <w:pStyle w:val="TableParagraph"/>
              <w:spacing w:before="19"/>
              <w:rPr>
                <w:lang w:val="el-GR"/>
              </w:rPr>
            </w:pPr>
            <w:r w:rsidRPr="0094547D">
              <w:rPr>
                <w:lang w:val="el-GR"/>
              </w:rPr>
              <w:t>Χρόνια διαταραχή με κινητικά ή φωνητικά τικ</w:t>
            </w:r>
          </w:p>
        </w:tc>
      </w:tr>
      <w:tr w:rsidR="00D11CC1" w:rsidRPr="00AB44BB">
        <w:trPr>
          <w:trHeight w:val="313"/>
        </w:trPr>
        <w:tc>
          <w:tcPr>
            <w:tcW w:w="989" w:type="dxa"/>
          </w:tcPr>
          <w:p w:rsidR="00D11CC1" w:rsidRDefault="0094547D">
            <w:pPr>
              <w:pStyle w:val="TableParagraph"/>
              <w:spacing w:before="19"/>
            </w:pPr>
            <w:r>
              <w:t>F95.2</w:t>
            </w:r>
          </w:p>
        </w:tc>
        <w:tc>
          <w:tcPr>
            <w:tcW w:w="8246" w:type="dxa"/>
          </w:tcPr>
          <w:p w:rsidR="00D11CC1" w:rsidRPr="0094547D" w:rsidRDefault="0094547D">
            <w:pPr>
              <w:pStyle w:val="TableParagraph"/>
              <w:spacing w:before="19"/>
              <w:rPr>
                <w:lang w:val="el-GR"/>
              </w:rPr>
            </w:pPr>
            <w:r w:rsidRPr="0094547D">
              <w:rPr>
                <w:lang w:val="el-GR"/>
              </w:rPr>
              <w:t>Διαταραχή με συνδυασμένα φωνητικά και πολλαπλά κινητικά τικ (</w:t>
            </w:r>
            <w:r>
              <w:t>de</w:t>
            </w:r>
            <w:r w:rsidRPr="0094547D">
              <w:rPr>
                <w:lang w:val="el-GR"/>
              </w:rPr>
              <w:t xml:space="preserve"> </w:t>
            </w:r>
            <w:r>
              <w:t>la</w:t>
            </w:r>
            <w:r w:rsidRPr="0094547D">
              <w:rPr>
                <w:lang w:val="el-GR"/>
              </w:rPr>
              <w:t xml:space="preserve"> </w:t>
            </w:r>
            <w:r>
              <w:t>Tourette</w:t>
            </w:r>
            <w:r w:rsidRPr="0094547D">
              <w:rPr>
                <w:lang w:val="el-GR"/>
              </w:rPr>
              <w:t>)</w:t>
            </w:r>
          </w:p>
        </w:tc>
      </w:tr>
      <w:tr w:rsidR="00D11CC1">
        <w:trPr>
          <w:trHeight w:val="316"/>
        </w:trPr>
        <w:tc>
          <w:tcPr>
            <w:tcW w:w="989" w:type="dxa"/>
          </w:tcPr>
          <w:p w:rsidR="00D11CC1" w:rsidRDefault="0094547D">
            <w:pPr>
              <w:pStyle w:val="TableParagraph"/>
              <w:spacing w:before="19"/>
            </w:pPr>
            <w:r>
              <w:t>F98.4</w:t>
            </w:r>
          </w:p>
        </w:tc>
        <w:tc>
          <w:tcPr>
            <w:tcW w:w="8246" w:type="dxa"/>
          </w:tcPr>
          <w:p w:rsidR="00D11CC1" w:rsidRDefault="0094547D">
            <w:pPr>
              <w:pStyle w:val="TableParagraph"/>
              <w:spacing w:before="19"/>
            </w:pPr>
            <w:r>
              <w:t>Διαταραχές με στερεότυπες κινήσεις</w:t>
            </w:r>
          </w:p>
        </w:tc>
      </w:tr>
      <w:tr w:rsidR="00D11CC1">
        <w:trPr>
          <w:trHeight w:val="314"/>
        </w:trPr>
        <w:tc>
          <w:tcPr>
            <w:tcW w:w="989" w:type="dxa"/>
          </w:tcPr>
          <w:p w:rsidR="00D11CC1" w:rsidRDefault="0094547D">
            <w:pPr>
              <w:pStyle w:val="TableParagraph"/>
              <w:spacing w:before="19"/>
            </w:pPr>
            <w:r>
              <w:t>F98.5</w:t>
            </w:r>
          </w:p>
        </w:tc>
        <w:tc>
          <w:tcPr>
            <w:tcW w:w="8246" w:type="dxa"/>
          </w:tcPr>
          <w:p w:rsidR="00D11CC1" w:rsidRDefault="0094547D">
            <w:pPr>
              <w:pStyle w:val="TableParagraph"/>
              <w:spacing w:before="19"/>
            </w:pPr>
            <w:r>
              <w:t>Τραύλισμα</w:t>
            </w:r>
          </w:p>
        </w:tc>
      </w:tr>
      <w:tr w:rsidR="00D11CC1">
        <w:trPr>
          <w:trHeight w:val="316"/>
        </w:trPr>
        <w:tc>
          <w:tcPr>
            <w:tcW w:w="989" w:type="dxa"/>
          </w:tcPr>
          <w:p w:rsidR="00D11CC1" w:rsidRDefault="0094547D">
            <w:pPr>
              <w:pStyle w:val="TableParagraph"/>
              <w:spacing w:before="19"/>
            </w:pPr>
            <w:r>
              <w:t>F98.6</w:t>
            </w:r>
          </w:p>
        </w:tc>
        <w:tc>
          <w:tcPr>
            <w:tcW w:w="8246" w:type="dxa"/>
          </w:tcPr>
          <w:p w:rsidR="00D11CC1" w:rsidRDefault="0094547D">
            <w:pPr>
              <w:pStyle w:val="TableParagraph"/>
              <w:spacing w:before="19"/>
            </w:pPr>
            <w:r>
              <w:t>Βατταρισμός</w:t>
            </w:r>
          </w:p>
        </w:tc>
      </w:tr>
      <w:tr w:rsidR="00D11CC1">
        <w:trPr>
          <w:trHeight w:val="316"/>
        </w:trPr>
        <w:tc>
          <w:tcPr>
            <w:tcW w:w="989" w:type="dxa"/>
          </w:tcPr>
          <w:p w:rsidR="00D11CC1" w:rsidRDefault="0094547D">
            <w:pPr>
              <w:pStyle w:val="TableParagraph"/>
              <w:spacing w:before="19"/>
            </w:pPr>
            <w:r>
              <w:t>F63.3</w:t>
            </w:r>
          </w:p>
        </w:tc>
        <w:tc>
          <w:tcPr>
            <w:tcW w:w="8246" w:type="dxa"/>
          </w:tcPr>
          <w:p w:rsidR="00D11CC1" w:rsidRDefault="0094547D">
            <w:pPr>
              <w:pStyle w:val="TableParagraph"/>
              <w:spacing w:before="19"/>
            </w:pPr>
            <w:r>
              <w:t>Τριχοτιλλομανία</w:t>
            </w:r>
          </w:p>
        </w:tc>
      </w:tr>
      <w:tr w:rsidR="00D11CC1">
        <w:trPr>
          <w:trHeight w:val="313"/>
        </w:trPr>
        <w:tc>
          <w:tcPr>
            <w:tcW w:w="9235" w:type="dxa"/>
            <w:gridSpan w:val="2"/>
            <w:tcBorders>
              <w:left w:val="nil"/>
              <w:right w:val="nil"/>
            </w:tcBorders>
          </w:tcPr>
          <w:p w:rsidR="00D11CC1" w:rsidRDefault="00D11CC1">
            <w:pPr>
              <w:pStyle w:val="TableParagraph"/>
              <w:ind w:left="0"/>
              <w:rPr>
                <w:rFonts w:ascii="Times New Roman"/>
              </w:rPr>
            </w:pPr>
          </w:p>
        </w:tc>
      </w:tr>
      <w:tr w:rsidR="00D11CC1" w:rsidRPr="00AB44BB">
        <w:trPr>
          <w:trHeight w:val="315"/>
        </w:trPr>
        <w:tc>
          <w:tcPr>
            <w:tcW w:w="9235" w:type="dxa"/>
            <w:gridSpan w:val="2"/>
            <w:shd w:val="clear" w:color="auto" w:fill="D0CECE"/>
          </w:tcPr>
          <w:p w:rsidR="00D11CC1" w:rsidRPr="0094547D" w:rsidRDefault="0094547D">
            <w:pPr>
              <w:pStyle w:val="TableParagraph"/>
              <w:spacing w:before="19"/>
              <w:ind w:left="302"/>
              <w:rPr>
                <w:b/>
                <w:lang w:val="el-GR"/>
              </w:rPr>
            </w:pPr>
            <w:r w:rsidRPr="0094547D">
              <w:rPr>
                <w:b/>
                <w:lang w:val="el-GR"/>
              </w:rPr>
              <w:t>ΠΙΝΑΚΑΣ 7 «Νόσοι Παιδιών και εφήβων με Ψυχικές Διαταραχές (Ομαδα ‘Δ’) » (12 Συνεδρίες)</w:t>
            </w:r>
          </w:p>
        </w:tc>
      </w:tr>
      <w:tr w:rsidR="00D11CC1">
        <w:trPr>
          <w:trHeight w:val="536"/>
        </w:trPr>
        <w:tc>
          <w:tcPr>
            <w:tcW w:w="989" w:type="dxa"/>
            <w:shd w:val="clear" w:color="auto" w:fill="D0CECE"/>
          </w:tcPr>
          <w:p w:rsidR="00D11CC1" w:rsidRDefault="0094547D">
            <w:pPr>
              <w:pStyle w:val="TableParagraph"/>
              <w:spacing w:line="264" w:lineRule="exact"/>
              <w:rPr>
                <w:b/>
              </w:rPr>
            </w:pPr>
            <w:r>
              <w:rPr>
                <w:b/>
              </w:rPr>
              <w:t>Κωδικός</w:t>
            </w:r>
          </w:p>
          <w:p w:rsidR="00D11CC1" w:rsidRDefault="0094547D">
            <w:pPr>
              <w:pStyle w:val="TableParagraph"/>
              <w:spacing w:line="252" w:lineRule="exact"/>
              <w:ind w:left="203"/>
              <w:rPr>
                <w:b/>
              </w:rPr>
            </w:pPr>
            <w:r>
              <w:rPr>
                <w:b/>
              </w:rPr>
              <w:t>νόσου</w:t>
            </w:r>
          </w:p>
        </w:tc>
        <w:tc>
          <w:tcPr>
            <w:tcW w:w="8246" w:type="dxa"/>
            <w:shd w:val="clear" w:color="auto" w:fill="D0CECE"/>
          </w:tcPr>
          <w:p w:rsidR="00D11CC1" w:rsidRDefault="0094547D">
            <w:pPr>
              <w:pStyle w:val="TableParagraph"/>
              <w:spacing w:before="130"/>
              <w:rPr>
                <w:b/>
              </w:rPr>
            </w:pPr>
            <w:r>
              <w:rPr>
                <w:b/>
              </w:rPr>
              <w:t>Περιγραφή</w:t>
            </w:r>
          </w:p>
        </w:tc>
      </w:tr>
      <w:tr w:rsidR="00D11CC1" w:rsidRPr="00AB44BB">
        <w:trPr>
          <w:trHeight w:val="316"/>
        </w:trPr>
        <w:tc>
          <w:tcPr>
            <w:tcW w:w="989" w:type="dxa"/>
          </w:tcPr>
          <w:p w:rsidR="00D11CC1" w:rsidRDefault="0094547D">
            <w:pPr>
              <w:pStyle w:val="TableParagraph"/>
              <w:spacing w:before="19"/>
            </w:pPr>
            <w:r>
              <w:t>F94.1</w:t>
            </w:r>
          </w:p>
        </w:tc>
        <w:tc>
          <w:tcPr>
            <w:tcW w:w="8246" w:type="dxa"/>
          </w:tcPr>
          <w:p w:rsidR="00D11CC1" w:rsidRPr="0094547D" w:rsidRDefault="0094547D">
            <w:pPr>
              <w:pStyle w:val="TableParagraph"/>
              <w:spacing w:before="19"/>
              <w:rPr>
                <w:lang w:val="el-GR"/>
              </w:rPr>
            </w:pPr>
            <w:r w:rsidRPr="0094547D">
              <w:rPr>
                <w:lang w:val="el-GR"/>
              </w:rPr>
              <w:t>Διαταραχή της αντιδραστικής προσκόλλησης της παιδικής ηλικίας</w:t>
            </w:r>
          </w:p>
        </w:tc>
      </w:tr>
      <w:tr w:rsidR="00D11CC1" w:rsidRPr="00AB44BB">
        <w:trPr>
          <w:trHeight w:val="313"/>
        </w:trPr>
        <w:tc>
          <w:tcPr>
            <w:tcW w:w="989" w:type="dxa"/>
          </w:tcPr>
          <w:p w:rsidR="00D11CC1" w:rsidRDefault="0094547D">
            <w:pPr>
              <w:pStyle w:val="TableParagraph"/>
              <w:spacing w:before="17"/>
            </w:pPr>
            <w:r>
              <w:t>F94.2</w:t>
            </w:r>
          </w:p>
        </w:tc>
        <w:tc>
          <w:tcPr>
            <w:tcW w:w="8246" w:type="dxa"/>
          </w:tcPr>
          <w:p w:rsidR="00D11CC1" w:rsidRPr="0094547D" w:rsidRDefault="0094547D">
            <w:pPr>
              <w:pStyle w:val="TableParagraph"/>
              <w:spacing w:before="17"/>
              <w:rPr>
                <w:lang w:val="el-GR"/>
              </w:rPr>
            </w:pPr>
            <w:r w:rsidRPr="0094547D">
              <w:rPr>
                <w:lang w:val="el-GR"/>
              </w:rPr>
              <w:t>Διαταραχή της μη ανασταλείσας προσκόλλησης της παιδικής ηλικίας</w:t>
            </w:r>
          </w:p>
        </w:tc>
      </w:tr>
      <w:tr w:rsidR="00D11CC1">
        <w:trPr>
          <w:trHeight w:val="315"/>
        </w:trPr>
        <w:tc>
          <w:tcPr>
            <w:tcW w:w="989" w:type="dxa"/>
          </w:tcPr>
          <w:p w:rsidR="00D11CC1" w:rsidRDefault="0094547D">
            <w:pPr>
              <w:pStyle w:val="TableParagraph"/>
              <w:spacing w:before="19"/>
            </w:pPr>
            <w:r>
              <w:t>F95.0</w:t>
            </w:r>
          </w:p>
        </w:tc>
        <w:tc>
          <w:tcPr>
            <w:tcW w:w="8246" w:type="dxa"/>
          </w:tcPr>
          <w:p w:rsidR="00D11CC1" w:rsidRDefault="0094547D">
            <w:pPr>
              <w:pStyle w:val="TableParagraph"/>
              <w:spacing w:before="19"/>
            </w:pPr>
            <w:r>
              <w:t>Παροδική διαταραχή τικ</w:t>
            </w:r>
          </w:p>
        </w:tc>
      </w:tr>
      <w:tr w:rsidR="00D11CC1" w:rsidRPr="00AB44BB">
        <w:trPr>
          <w:trHeight w:val="314"/>
        </w:trPr>
        <w:tc>
          <w:tcPr>
            <w:tcW w:w="989" w:type="dxa"/>
          </w:tcPr>
          <w:p w:rsidR="00D11CC1" w:rsidRDefault="0094547D">
            <w:pPr>
              <w:pStyle w:val="TableParagraph"/>
              <w:spacing w:before="19"/>
            </w:pPr>
            <w:r>
              <w:t>F95.8</w:t>
            </w:r>
          </w:p>
        </w:tc>
        <w:tc>
          <w:tcPr>
            <w:tcW w:w="8246" w:type="dxa"/>
          </w:tcPr>
          <w:p w:rsidR="00D11CC1" w:rsidRPr="0094547D" w:rsidRDefault="0094547D">
            <w:pPr>
              <w:pStyle w:val="TableParagraph"/>
              <w:spacing w:before="19"/>
              <w:rPr>
                <w:lang w:val="el-GR"/>
              </w:rPr>
            </w:pPr>
            <w:r w:rsidRPr="0094547D">
              <w:rPr>
                <w:lang w:val="el-GR"/>
              </w:rPr>
              <w:t>Άλλες διαταραχές που εκδηλώνονται με μυοσπάσματα (τικ)</w:t>
            </w:r>
          </w:p>
        </w:tc>
      </w:tr>
      <w:tr w:rsidR="00D11CC1" w:rsidRPr="00AB44BB">
        <w:trPr>
          <w:trHeight w:val="539"/>
        </w:trPr>
        <w:tc>
          <w:tcPr>
            <w:tcW w:w="9235" w:type="dxa"/>
            <w:gridSpan w:val="2"/>
          </w:tcPr>
          <w:p w:rsidR="00D11CC1" w:rsidRPr="0094547D" w:rsidRDefault="00D11CC1">
            <w:pPr>
              <w:pStyle w:val="TableParagraph"/>
              <w:ind w:left="0"/>
              <w:rPr>
                <w:rFonts w:ascii="Times New Roman"/>
                <w:lang w:val="el-GR"/>
              </w:rPr>
            </w:pPr>
          </w:p>
        </w:tc>
      </w:tr>
    </w:tbl>
    <w:p w:rsidR="00D11CC1" w:rsidRPr="0094547D" w:rsidRDefault="00D11CC1">
      <w:pPr>
        <w:rPr>
          <w:rFonts w:ascii="Times New Roman"/>
          <w:lang w:val="el-GR"/>
        </w:rPr>
        <w:sectPr w:rsidR="00D11CC1" w:rsidRPr="0094547D">
          <w:pgSz w:w="11910" w:h="16840"/>
          <w:pgMar w:top="1420" w:right="1100" w:bottom="1120" w:left="1340" w:header="0" w:footer="9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9"/>
        <w:gridCol w:w="8246"/>
      </w:tblGrid>
      <w:tr w:rsidR="00D11CC1" w:rsidRPr="00AB44BB">
        <w:trPr>
          <w:trHeight w:val="321"/>
        </w:trPr>
        <w:tc>
          <w:tcPr>
            <w:tcW w:w="9235" w:type="dxa"/>
            <w:gridSpan w:val="2"/>
            <w:shd w:val="clear" w:color="auto" w:fill="D0CECE"/>
          </w:tcPr>
          <w:p w:rsidR="00D11CC1" w:rsidRPr="0094547D" w:rsidRDefault="0094547D">
            <w:pPr>
              <w:pStyle w:val="TableParagraph"/>
              <w:spacing w:before="20"/>
              <w:ind w:left="604"/>
              <w:rPr>
                <w:b/>
                <w:lang w:val="el-GR"/>
              </w:rPr>
            </w:pPr>
            <w:r w:rsidRPr="0094547D">
              <w:rPr>
                <w:b/>
                <w:lang w:val="el-GR"/>
              </w:rPr>
              <w:t>ΠΙΝΑΚΑΣ 8 «Νόσοι Παιδιών και εφηβων με ΔΙΑΤΡΟΦΙΚΕΣ ΔΙΑΤΑΡΑΧΕΣ» (24 Συνεδρίες)</w:t>
            </w:r>
          </w:p>
        </w:tc>
      </w:tr>
      <w:tr w:rsidR="00D11CC1">
        <w:trPr>
          <w:trHeight w:val="536"/>
        </w:trPr>
        <w:tc>
          <w:tcPr>
            <w:tcW w:w="989" w:type="dxa"/>
            <w:shd w:val="clear" w:color="auto" w:fill="D0CECE"/>
          </w:tcPr>
          <w:p w:rsidR="00D11CC1" w:rsidRDefault="0094547D">
            <w:pPr>
              <w:pStyle w:val="TableParagraph"/>
              <w:spacing w:line="264" w:lineRule="exact"/>
              <w:rPr>
                <w:b/>
              </w:rPr>
            </w:pPr>
            <w:r>
              <w:rPr>
                <w:b/>
              </w:rPr>
              <w:t>Κωδικός</w:t>
            </w:r>
          </w:p>
          <w:p w:rsidR="00D11CC1" w:rsidRDefault="0094547D">
            <w:pPr>
              <w:pStyle w:val="TableParagraph"/>
              <w:spacing w:line="252" w:lineRule="exact"/>
              <w:ind w:left="203"/>
              <w:rPr>
                <w:b/>
              </w:rPr>
            </w:pPr>
            <w:r>
              <w:rPr>
                <w:b/>
              </w:rPr>
              <w:t>νόσου</w:t>
            </w:r>
          </w:p>
        </w:tc>
        <w:tc>
          <w:tcPr>
            <w:tcW w:w="8246" w:type="dxa"/>
            <w:shd w:val="clear" w:color="auto" w:fill="D0CECE"/>
          </w:tcPr>
          <w:p w:rsidR="00D11CC1" w:rsidRDefault="0094547D">
            <w:pPr>
              <w:pStyle w:val="TableParagraph"/>
              <w:spacing w:before="130"/>
              <w:rPr>
                <w:b/>
              </w:rPr>
            </w:pPr>
            <w:r>
              <w:rPr>
                <w:b/>
              </w:rPr>
              <w:t>Περιγραφή</w:t>
            </w:r>
          </w:p>
        </w:tc>
      </w:tr>
      <w:tr w:rsidR="00D11CC1">
        <w:trPr>
          <w:trHeight w:val="313"/>
        </w:trPr>
        <w:tc>
          <w:tcPr>
            <w:tcW w:w="989" w:type="dxa"/>
          </w:tcPr>
          <w:p w:rsidR="00D11CC1" w:rsidRDefault="0094547D">
            <w:pPr>
              <w:pStyle w:val="TableParagraph"/>
              <w:spacing w:before="19"/>
            </w:pPr>
            <w:r>
              <w:t>F50.0</w:t>
            </w:r>
          </w:p>
        </w:tc>
        <w:tc>
          <w:tcPr>
            <w:tcW w:w="8246" w:type="dxa"/>
          </w:tcPr>
          <w:p w:rsidR="00D11CC1" w:rsidRDefault="0094547D">
            <w:pPr>
              <w:pStyle w:val="TableParagraph"/>
              <w:spacing w:before="19"/>
            </w:pPr>
            <w:r>
              <w:t>Ψυχογενής ανορεξία</w:t>
            </w:r>
          </w:p>
        </w:tc>
      </w:tr>
      <w:tr w:rsidR="00D11CC1">
        <w:trPr>
          <w:trHeight w:val="315"/>
        </w:trPr>
        <w:tc>
          <w:tcPr>
            <w:tcW w:w="989" w:type="dxa"/>
          </w:tcPr>
          <w:p w:rsidR="00D11CC1" w:rsidRDefault="0094547D">
            <w:pPr>
              <w:pStyle w:val="TableParagraph"/>
              <w:spacing w:before="19"/>
            </w:pPr>
            <w:r>
              <w:t>F50.1</w:t>
            </w:r>
          </w:p>
        </w:tc>
        <w:tc>
          <w:tcPr>
            <w:tcW w:w="8246" w:type="dxa"/>
          </w:tcPr>
          <w:p w:rsidR="00D11CC1" w:rsidRDefault="0094547D">
            <w:pPr>
              <w:pStyle w:val="TableParagraph"/>
              <w:spacing w:before="19"/>
            </w:pPr>
            <w:r>
              <w:t>Άτυπη ψυχογενής ανορεξία</w:t>
            </w:r>
          </w:p>
        </w:tc>
      </w:tr>
      <w:tr w:rsidR="00D11CC1">
        <w:trPr>
          <w:trHeight w:val="313"/>
        </w:trPr>
        <w:tc>
          <w:tcPr>
            <w:tcW w:w="989" w:type="dxa"/>
          </w:tcPr>
          <w:p w:rsidR="00D11CC1" w:rsidRDefault="0094547D">
            <w:pPr>
              <w:pStyle w:val="TableParagraph"/>
              <w:spacing w:before="19"/>
            </w:pPr>
            <w:r>
              <w:t>F50.2</w:t>
            </w:r>
          </w:p>
        </w:tc>
        <w:tc>
          <w:tcPr>
            <w:tcW w:w="8246" w:type="dxa"/>
          </w:tcPr>
          <w:p w:rsidR="00D11CC1" w:rsidRDefault="0094547D">
            <w:pPr>
              <w:pStyle w:val="TableParagraph"/>
              <w:spacing w:before="19"/>
            </w:pPr>
            <w:r>
              <w:t>Ψυχογενής βουλιμία</w:t>
            </w:r>
          </w:p>
        </w:tc>
      </w:tr>
      <w:tr w:rsidR="00D11CC1">
        <w:trPr>
          <w:trHeight w:val="315"/>
        </w:trPr>
        <w:tc>
          <w:tcPr>
            <w:tcW w:w="989" w:type="dxa"/>
          </w:tcPr>
          <w:p w:rsidR="00D11CC1" w:rsidRDefault="0094547D">
            <w:pPr>
              <w:pStyle w:val="TableParagraph"/>
              <w:spacing w:before="19"/>
            </w:pPr>
            <w:r>
              <w:t>F50.3</w:t>
            </w:r>
          </w:p>
        </w:tc>
        <w:tc>
          <w:tcPr>
            <w:tcW w:w="8246" w:type="dxa"/>
          </w:tcPr>
          <w:p w:rsidR="00D11CC1" w:rsidRDefault="0094547D">
            <w:pPr>
              <w:pStyle w:val="TableParagraph"/>
              <w:spacing w:before="19"/>
            </w:pPr>
            <w:r>
              <w:t>Άτυπη ψυχογενής βουλιμία</w:t>
            </w:r>
          </w:p>
        </w:tc>
      </w:tr>
      <w:tr w:rsidR="00D11CC1" w:rsidRPr="00AB44BB">
        <w:trPr>
          <w:trHeight w:val="315"/>
        </w:trPr>
        <w:tc>
          <w:tcPr>
            <w:tcW w:w="989" w:type="dxa"/>
          </w:tcPr>
          <w:p w:rsidR="00D11CC1" w:rsidRDefault="0094547D">
            <w:pPr>
              <w:pStyle w:val="TableParagraph"/>
              <w:spacing w:before="19"/>
            </w:pPr>
            <w:r>
              <w:t>F50.4</w:t>
            </w:r>
          </w:p>
        </w:tc>
        <w:tc>
          <w:tcPr>
            <w:tcW w:w="8246" w:type="dxa"/>
          </w:tcPr>
          <w:p w:rsidR="00D11CC1" w:rsidRPr="0094547D" w:rsidRDefault="0094547D">
            <w:pPr>
              <w:pStyle w:val="TableParagraph"/>
              <w:spacing w:before="19"/>
              <w:rPr>
                <w:lang w:val="el-GR"/>
              </w:rPr>
            </w:pPr>
            <w:r w:rsidRPr="0094547D">
              <w:rPr>
                <w:lang w:val="el-GR"/>
              </w:rPr>
              <w:t>Υπερφαγία συνδυαζόμενη με άλλες ψυχολογικές διαταραχές</w:t>
            </w:r>
          </w:p>
        </w:tc>
      </w:tr>
      <w:tr w:rsidR="00D11CC1" w:rsidRPr="00AB44BB">
        <w:trPr>
          <w:trHeight w:val="313"/>
        </w:trPr>
        <w:tc>
          <w:tcPr>
            <w:tcW w:w="989" w:type="dxa"/>
          </w:tcPr>
          <w:p w:rsidR="00D11CC1" w:rsidRDefault="0094547D">
            <w:pPr>
              <w:pStyle w:val="TableParagraph"/>
              <w:spacing w:before="19"/>
            </w:pPr>
            <w:r>
              <w:t>F50.5</w:t>
            </w:r>
          </w:p>
        </w:tc>
        <w:tc>
          <w:tcPr>
            <w:tcW w:w="8246" w:type="dxa"/>
          </w:tcPr>
          <w:p w:rsidR="00D11CC1" w:rsidRPr="0094547D" w:rsidRDefault="0094547D">
            <w:pPr>
              <w:pStyle w:val="TableParagraph"/>
              <w:spacing w:before="19"/>
              <w:rPr>
                <w:lang w:val="el-GR"/>
              </w:rPr>
            </w:pPr>
            <w:r w:rsidRPr="0094547D">
              <w:rPr>
                <w:lang w:val="el-GR"/>
              </w:rPr>
              <w:t>Έμετοι συνδεόμενοι με άλλες ψυχολογικές διαταραχές</w:t>
            </w:r>
          </w:p>
        </w:tc>
      </w:tr>
      <w:tr w:rsidR="00D11CC1" w:rsidRPr="00AB44BB">
        <w:trPr>
          <w:trHeight w:val="316"/>
        </w:trPr>
        <w:tc>
          <w:tcPr>
            <w:tcW w:w="989" w:type="dxa"/>
          </w:tcPr>
          <w:p w:rsidR="00D11CC1" w:rsidRDefault="0094547D">
            <w:pPr>
              <w:pStyle w:val="TableParagraph"/>
              <w:spacing w:before="19"/>
            </w:pPr>
            <w:r>
              <w:t>F50.8</w:t>
            </w:r>
          </w:p>
        </w:tc>
        <w:tc>
          <w:tcPr>
            <w:tcW w:w="8246" w:type="dxa"/>
          </w:tcPr>
          <w:p w:rsidR="00D11CC1" w:rsidRPr="0094547D" w:rsidRDefault="0094547D">
            <w:pPr>
              <w:pStyle w:val="TableParagraph"/>
              <w:spacing w:before="19"/>
              <w:rPr>
                <w:lang w:val="el-GR"/>
              </w:rPr>
            </w:pPr>
            <w:r w:rsidRPr="0094547D">
              <w:rPr>
                <w:lang w:val="el-GR"/>
              </w:rPr>
              <w:t>Άλλες διαταραχές στη λήψη τροφής</w:t>
            </w:r>
          </w:p>
        </w:tc>
      </w:tr>
      <w:tr w:rsidR="00D11CC1" w:rsidRPr="00AB44BB">
        <w:trPr>
          <w:trHeight w:val="314"/>
        </w:trPr>
        <w:tc>
          <w:tcPr>
            <w:tcW w:w="989" w:type="dxa"/>
          </w:tcPr>
          <w:p w:rsidR="00D11CC1" w:rsidRDefault="0094547D">
            <w:pPr>
              <w:pStyle w:val="TableParagraph"/>
              <w:spacing w:before="20"/>
            </w:pPr>
            <w:r>
              <w:t>F98.2</w:t>
            </w:r>
          </w:p>
        </w:tc>
        <w:tc>
          <w:tcPr>
            <w:tcW w:w="8246" w:type="dxa"/>
          </w:tcPr>
          <w:p w:rsidR="00D11CC1" w:rsidRPr="0094547D" w:rsidRDefault="0094547D">
            <w:pPr>
              <w:pStyle w:val="TableParagraph"/>
              <w:spacing w:before="20"/>
              <w:rPr>
                <w:lang w:val="el-GR"/>
              </w:rPr>
            </w:pPr>
            <w:r w:rsidRPr="0094547D">
              <w:rPr>
                <w:lang w:val="el-GR"/>
              </w:rPr>
              <w:t>Διαταραχή σίτισης της βρεφικής και της παιδικής ηλικίας</w:t>
            </w:r>
          </w:p>
        </w:tc>
      </w:tr>
      <w:tr w:rsidR="00D11CC1" w:rsidRPr="00AB44BB">
        <w:trPr>
          <w:trHeight w:val="315"/>
        </w:trPr>
        <w:tc>
          <w:tcPr>
            <w:tcW w:w="989" w:type="dxa"/>
          </w:tcPr>
          <w:p w:rsidR="00D11CC1" w:rsidRDefault="0094547D">
            <w:pPr>
              <w:pStyle w:val="TableParagraph"/>
              <w:spacing w:before="19"/>
            </w:pPr>
            <w:r>
              <w:t>F98.3</w:t>
            </w:r>
          </w:p>
        </w:tc>
        <w:tc>
          <w:tcPr>
            <w:tcW w:w="8246" w:type="dxa"/>
          </w:tcPr>
          <w:p w:rsidR="00D11CC1" w:rsidRPr="0094547D" w:rsidRDefault="0094547D">
            <w:pPr>
              <w:pStyle w:val="TableParagraph"/>
              <w:spacing w:before="19"/>
              <w:rPr>
                <w:lang w:val="el-GR"/>
              </w:rPr>
            </w:pPr>
            <w:r w:rsidRPr="0094547D">
              <w:rPr>
                <w:lang w:val="el-GR"/>
              </w:rPr>
              <w:t>Γεωφαγία (</w:t>
            </w:r>
            <w:r>
              <w:t>pica</w:t>
            </w:r>
            <w:r w:rsidRPr="0094547D">
              <w:rPr>
                <w:lang w:val="el-GR"/>
              </w:rPr>
              <w:t>) της βρεφικής και παιδικής ηλικίας</w:t>
            </w:r>
          </w:p>
        </w:tc>
      </w:tr>
      <w:tr w:rsidR="00D11CC1" w:rsidRPr="00AB44BB">
        <w:trPr>
          <w:trHeight w:val="316"/>
        </w:trPr>
        <w:tc>
          <w:tcPr>
            <w:tcW w:w="9235" w:type="dxa"/>
            <w:gridSpan w:val="2"/>
            <w:tcBorders>
              <w:left w:val="nil"/>
              <w:right w:val="nil"/>
            </w:tcBorders>
          </w:tcPr>
          <w:p w:rsidR="00D11CC1" w:rsidRPr="0094547D" w:rsidRDefault="00D11CC1">
            <w:pPr>
              <w:pStyle w:val="TableParagraph"/>
              <w:ind w:left="0"/>
              <w:rPr>
                <w:rFonts w:ascii="Times New Roman"/>
                <w:lang w:val="el-GR"/>
              </w:rPr>
            </w:pPr>
          </w:p>
        </w:tc>
      </w:tr>
      <w:tr w:rsidR="00D11CC1" w:rsidRPr="00AB44BB">
        <w:trPr>
          <w:trHeight w:val="313"/>
        </w:trPr>
        <w:tc>
          <w:tcPr>
            <w:tcW w:w="9235" w:type="dxa"/>
            <w:gridSpan w:val="2"/>
            <w:shd w:val="clear" w:color="auto" w:fill="D0CECE"/>
          </w:tcPr>
          <w:p w:rsidR="00D11CC1" w:rsidRPr="0094547D" w:rsidRDefault="0094547D">
            <w:pPr>
              <w:pStyle w:val="TableParagraph"/>
              <w:spacing w:before="17"/>
              <w:ind w:left="844"/>
              <w:rPr>
                <w:b/>
                <w:lang w:val="el-GR"/>
              </w:rPr>
            </w:pPr>
            <w:r w:rsidRPr="0094547D">
              <w:rPr>
                <w:b/>
                <w:lang w:val="el-GR"/>
              </w:rPr>
              <w:t>ΠΙΝΑΚΑΣ 9 «Νόσοι Παιδιών και εφηβων με Οργανικές Διαταραχές» (6 Συνεδρίες)</w:t>
            </w:r>
          </w:p>
        </w:tc>
      </w:tr>
      <w:tr w:rsidR="00D11CC1">
        <w:trPr>
          <w:trHeight w:val="536"/>
        </w:trPr>
        <w:tc>
          <w:tcPr>
            <w:tcW w:w="989" w:type="dxa"/>
            <w:shd w:val="clear" w:color="auto" w:fill="D0CECE"/>
          </w:tcPr>
          <w:p w:rsidR="00D11CC1" w:rsidRDefault="0094547D">
            <w:pPr>
              <w:pStyle w:val="TableParagraph"/>
              <w:spacing w:line="264" w:lineRule="exact"/>
              <w:rPr>
                <w:b/>
              </w:rPr>
            </w:pPr>
            <w:r>
              <w:rPr>
                <w:b/>
              </w:rPr>
              <w:t>Κωδικός</w:t>
            </w:r>
          </w:p>
          <w:p w:rsidR="00D11CC1" w:rsidRDefault="0094547D">
            <w:pPr>
              <w:pStyle w:val="TableParagraph"/>
              <w:spacing w:line="252" w:lineRule="exact"/>
              <w:ind w:left="203"/>
              <w:rPr>
                <w:b/>
              </w:rPr>
            </w:pPr>
            <w:r>
              <w:rPr>
                <w:b/>
              </w:rPr>
              <w:t>νόσου</w:t>
            </w:r>
          </w:p>
        </w:tc>
        <w:tc>
          <w:tcPr>
            <w:tcW w:w="8246" w:type="dxa"/>
            <w:shd w:val="clear" w:color="auto" w:fill="D0CECE"/>
          </w:tcPr>
          <w:p w:rsidR="00D11CC1" w:rsidRDefault="0094547D">
            <w:pPr>
              <w:pStyle w:val="TableParagraph"/>
              <w:spacing w:before="130"/>
              <w:rPr>
                <w:b/>
              </w:rPr>
            </w:pPr>
            <w:r>
              <w:rPr>
                <w:b/>
              </w:rPr>
              <w:t>Περιγραφή</w:t>
            </w:r>
          </w:p>
        </w:tc>
      </w:tr>
      <w:tr w:rsidR="00D11CC1">
        <w:trPr>
          <w:trHeight w:val="315"/>
        </w:trPr>
        <w:tc>
          <w:tcPr>
            <w:tcW w:w="989" w:type="dxa"/>
          </w:tcPr>
          <w:p w:rsidR="00D11CC1" w:rsidRDefault="0094547D">
            <w:pPr>
              <w:pStyle w:val="TableParagraph"/>
              <w:spacing w:before="19"/>
            </w:pPr>
            <w:r>
              <w:t>F06.0</w:t>
            </w:r>
          </w:p>
        </w:tc>
        <w:tc>
          <w:tcPr>
            <w:tcW w:w="8246" w:type="dxa"/>
          </w:tcPr>
          <w:p w:rsidR="00D11CC1" w:rsidRDefault="0094547D">
            <w:pPr>
              <w:pStyle w:val="TableParagraph"/>
              <w:spacing w:before="19"/>
            </w:pPr>
            <w:r>
              <w:t>Οργανική ψευδαισθήτωση</w:t>
            </w:r>
          </w:p>
        </w:tc>
      </w:tr>
      <w:tr w:rsidR="00D11CC1">
        <w:trPr>
          <w:trHeight w:val="313"/>
        </w:trPr>
        <w:tc>
          <w:tcPr>
            <w:tcW w:w="989" w:type="dxa"/>
          </w:tcPr>
          <w:p w:rsidR="00D11CC1" w:rsidRDefault="0094547D">
            <w:pPr>
              <w:pStyle w:val="TableParagraph"/>
              <w:spacing w:before="19"/>
            </w:pPr>
            <w:r>
              <w:t>F06.1</w:t>
            </w:r>
          </w:p>
        </w:tc>
        <w:tc>
          <w:tcPr>
            <w:tcW w:w="8246" w:type="dxa"/>
          </w:tcPr>
          <w:p w:rsidR="00D11CC1" w:rsidRDefault="0094547D">
            <w:pPr>
              <w:pStyle w:val="TableParagraph"/>
              <w:spacing w:before="19"/>
            </w:pPr>
            <w:r>
              <w:t>Οργανική κατατονική διαταραχή</w:t>
            </w:r>
          </w:p>
        </w:tc>
      </w:tr>
      <w:tr w:rsidR="00D11CC1">
        <w:trPr>
          <w:trHeight w:val="315"/>
        </w:trPr>
        <w:tc>
          <w:tcPr>
            <w:tcW w:w="989" w:type="dxa"/>
          </w:tcPr>
          <w:p w:rsidR="00D11CC1" w:rsidRDefault="0094547D">
            <w:pPr>
              <w:pStyle w:val="TableParagraph"/>
              <w:spacing w:before="19"/>
            </w:pPr>
            <w:r>
              <w:t>F06.2</w:t>
            </w:r>
          </w:p>
        </w:tc>
        <w:tc>
          <w:tcPr>
            <w:tcW w:w="8246" w:type="dxa"/>
          </w:tcPr>
          <w:p w:rsidR="00D11CC1" w:rsidRDefault="0094547D">
            <w:pPr>
              <w:pStyle w:val="TableParagraph"/>
              <w:spacing w:before="19"/>
            </w:pPr>
            <w:r>
              <w:t>Οργανική παραληρητική [σχιζοφρενικόμορφη] διαταραχή</w:t>
            </w:r>
          </w:p>
        </w:tc>
      </w:tr>
      <w:tr w:rsidR="00D11CC1">
        <w:trPr>
          <w:trHeight w:val="316"/>
        </w:trPr>
        <w:tc>
          <w:tcPr>
            <w:tcW w:w="989" w:type="dxa"/>
          </w:tcPr>
          <w:p w:rsidR="00D11CC1" w:rsidRDefault="0094547D">
            <w:pPr>
              <w:pStyle w:val="TableParagraph"/>
              <w:spacing w:before="19"/>
            </w:pPr>
            <w:r>
              <w:t>F06.3</w:t>
            </w:r>
          </w:p>
        </w:tc>
        <w:tc>
          <w:tcPr>
            <w:tcW w:w="8246" w:type="dxa"/>
          </w:tcPr>
          <w:p w:rsidR="00D11CC1" w:rsidRDefault="0094547D">
            <w:pPr>
              <w:pStyle w:val="TableParagraph"/>
              <w:spacing w:before="19"/>
            </w:pPr>
            <w:r>
              <w:t>Οργανικές συναισθηματικές διαταραχές</w:t>
            </w:r>
          </w:p>
        </w:tc>
      </w:tr>
      <w:tr w:rsidR="00D11CC1">
        <w:trPr>
          <w:trHeight w:val="313"/>
        </w:trPr>
        <w:tc>
          <w:tcPr>
            <w:tcW w:w="989" w:type="dxa"/>
          </w:tcPr>
          <w:p w:rsidR="00D11CC1" w:rsidRDefault="0094547D">
            <w:pPr>
              <w:pStyle w:val="TableParagraph"/>
              <w:spacing w:before="17"/>
            </w:pPr>
            <w:r>
              <w:t>F06.4</w:t>
            </w:r>
          </w:p>
        </w:tc>
        <w:tc>
          <w:tcPr>
            <w:tcW w:w="8246" w:type="dxa"/>
          </w:tcPr>
          <w:p w:rsidR="00D11CC1" w:rsidRDefault="0094547D">
            <w:pPr>
              <w:pStyle w:val="TableParagraph"/>
              <w:spacing w:before="17"/>
            </w:pPr>
            <w:r>
              <w:t>Οργανική αγχώδης διαταραχή</w:t>
            </w:r>
          </w:p>
        </w:tc>
      </w:tr>
      <w:tr w:rsidR="00D11CC1">
        <w:trPr>
          <w:trHeight w:val="316"/>
        </w:trPr>
        <w:tc>
          <w:tcPr>
            <w:tcW w:w="989" w:type="dxa"/>
          </w:tcPr>
          <w:p w:rsidR="00D11CC1" w:rsidRDefault="0094547D">
            <w:pPr>
              <w:pStyle w:val="TableParagraph"/>
              <w:spacing w:before="19"/>
            </w:pPr>
            <w:r>
              <w:t>F06.5</w:t>
            </w:r>
          </w:p>
        </w:tc>
        <w:tc>
          <w:tcPr>
            <w:tcW w:w="8246" w:type="dxa"/>
          </w:tcPr>
          <w:p w:rsidR="00D11CC1" w:rsidRDefault="0094547D">
            <w:pPr>
              <w:pStyle w:val="TableParagraph"/>
              <w:spacing w:before="19"/>
            </w:pPr>
            <w:r>
              <w:t>Οργανική αποσυνδετική διαταραχή</w:t>
            </w:r>
          </w:p>
        </w:tc>
      </w:tr>
      <w:tr w:rsidR="00D11CC1" w:rsidRPr="00AB44BB">
        <w:trPr>
          <w:trHeight w:val="313"/>
        </w:trPr>
        <w:tc>
          <w:tcPr>
            <w:tcW w:w="989" w:type="dxa"/>
          </w:tcPr>
          <w:p w:rsidR="00D11CC1" w:rsidRDefault="0094547D">
            <w:pPr>
              <w:pStyle w:val="TableParagraph"/>
              <w:spacing w:before="19"/>
            </w:pPr>
            <w:r>
              <w:t>F06.6</w:t>
            </w:r>
          </w:p>
        </w:tc>
        <w:tc>
          <w:tcPr>
            <w:tcW w:w="8246" w:type="dxa"/>
          </w:tcPr>
          <w:p w:rsidR="00D11CC1" w:rsidRPr="0094547D" w:rsidRDefault="0094547D">
            <w:pPr>
              <w:pStyle w:val="TableParagraph"/>
              <w:spacing w:before="19"/>
              <w:rPr>
                <w:lang w:val="el-GR"/>
              </w:rPr>
            </w:pPr>
            <w:r w:rsidRPr="0094547D">
              <w:rPr>
                <w:lang w:val="el-GR"/>
              </w:rPr>
              <w:t>Οργανική διαταραχή εκδηλωμένη με ασταθές [ασθενικό] συναίσθημα</w:t>
            </w:r>
          </w:p>
        </w:tc>
      </w:tr>
      <w:tr w:rsidR="00D11CC1" w:rsidRPr="00AB44BB">
        <w:trPr>
          <w:trHeight w:val="315"/>
        </w:trPr>
        <w:tc>
          <w:tcPr>
            <w:tcW w:w="989" w:type="dxa"/>
          </w:tcPr>
          <w:p w:rsidR="00D11CC1" w:rsidRDefault="0094547D">
            <w:pPr>
              <w:pStyle w:val="TableParagraph"/>
              <w:spacing w:before="19"/>
            </w:pPr>
            <w:r>
              <w:t>F06.7</w:t>
            </w:r>
          </w:p>
        </w:tc>
        <w:tc>
          <w:tcPr>
            <w:tcW w:w="8246" w:type="dxa"/>
          </w:tcPr>
          <w:p w:rsidR="00D11CC1" w:rsidRPr="0094547D" w:rsidRDefault="0094547D">
            <w:pPr>
              <w:pStyle w:val="TableParagraph"/>
              <w:spacing w:before="19"/>
              <w:rPr>
                <w:lang w:val="el-GR"/>
              </w:rPr>
            </w:pPr>
            <w:r w:rsidRPr="0094547D">
              <w:rPr>
                <w:lang w:val="el-GR"/>
              </w:rPr>
              <w:t>Ήπια διαταραχή των γνωστικών λειτουργιών</w:t>
            </w:r>
          </w:p>
        </w:tc>
      </w:tr>
      <w:tr w:rsidR="00D11CC1" w:rsidRPr="00AB44BB">
        <w:trPr>
          <w:trHeight w:val="536"/>
        </w:trPr>
        <w:tc>
          <w:tcPr>
            <w:tcW w:w="989" w:type="dxa"/>
          </w:tcPr>
          <w:p w:rsidR="00D11CC1" w:rsidRDefault="0094547D">
            <w:pPr>
              <w:pStyle w:val="TableParagraph"/>
              <w:spacing w:before="130"/>
            </w:pPr>
            <w:r>
              <w:t>F06.8</w:t>
            </w:r>
          </w:p>
        </w:tc>
        <w:tc>
          <w:tcPr>
            <w:tcW w:w="8246" w:type="dxa"/>
          </w:tcPr>
          <w:p w:rsidR="00D11CC1" w:rsidRPr="0094547D" w:rsidRDefault="0094547D">
            <w:pPr>
              <w:pStyle w:val="TableParagraph"/>
              <w:spacing w:line="264" w:lineRule="exact"/>
              <w:rPr>
                <w:lang w:val="el-GR"/>
              </w:rPr>
            </w:pPr>
            <w:r w:rsidRPr="0094547D">
              <w:rPr>
                <w:lang w:val="el-GR"/>
              </w:rPr>
              <w:t>Άλλες καθορισμένες ψυχικές διαταραχές που οφείλονται σε εγκεφαλική βλάβη και</w:t>
            </w:r>
          </w:p>
          <w:p w:rsidR="00D11CC1" w:rsidRPr="0094547D" w:rsidRDefault="0094547D">
            <w:pPr>
              <w:pStyle w:val="TableParagraph"/>
              <w:spacing w:line="252" w:lineRule="exact"/>
              <w:rPr>
                <w:lang w:val="el-GR"/>
              </w:rPr>
            </w:pPr>
            <w:r w:rsidRPr="0094547D">
              <w:rPr>
                <w:lang w:val="el-GR"/>
              </w:rPr>
              <w:t>δυσλειτουργία και σε σωματική νόσο</w:t>
            </w:r>
          </w:p>
        </w:tc>
      </w:tr>
    </w:tbl>
    <w:p w:rsidR="00131508" w:rsidRPr="0094547D" w:rsidRDefault="00131508">
      <w:pPr>
        <w:rPr>
          <w:lang w:val="el-GR"/>
        </w:rPr>
      </w:pPr>
    </w:p>
    <w:sectPr w:rsidR="00131508" w:rsidRPr="0094547D">
      <w:pgSz w:w="11910" w:h="16840"/>
      <w:pgMar w:top="1420" w:right="1100" w:bottom="1120" w:left="134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08" w:rsidRDefault="0094547D">
      <w:r>
        <w:separator/>
      </w:r>
    </w:p>
  </w:endnote>
  <w:endnote w:type="continuationSeparator" w:id="0">
    <w:p w:rsidR="00131508" w:rsidRDefault="0094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C1" w:rsidRDefault="0094547D">
    <w:pPr>
      <w:pStyle w:val="BodyText"/>
      <w:spacing w:line="14" w:lineRule="auto"/>
      <w:rPr>
        <w:sz w:val="14"/>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9917430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CC1" w:rsidRDefault="0094547D">
                          <w:pPr>
                            <w:pStyle w:val="BodyText"/>
                            <w:spacing w:line="245" w:lineRule="exact"/>
                            <w:ind w:left="60"/>
                          </w:pPr>
                          <w:r>
                            <w:fldChar w:fldCharType="begin"/>
                          </w:r>
                          <w:r>
                            <w:instrText xml:space="preserve"> PAGE </w:instrText>
                          </w:r>
                          <w:r>
                            <w:fldChar w:fldCharType="separate"/>
                          </w:r>
                          <w:r w:rsidR="007C341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1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" filled="f" stroked="f">
              <v:textbox inset="0,0,0,0">
                <w:txbxContent>
                  <w:p w:rsidR="00D11CC1" w:rsidRDefault="0094547D">
                    <w:pPr>
                      <w:pStyle w:val="BodyText"/>
                      <w:spacing w:line="245" w:lineRule="exact"/>
                      <w:ind w:left="60"/>
                    </w:pPr>
                    <w:r>
                      <w:fldChar w:fldCharType="begin"/>
                    </w:r>
                    <w:r>
                      <w:instrText xml:space="preserve"> PAGE </w:instrText>
                    </w:r>
                    <w:r>
                      <w:fldChar w:fldCharType="separate"/>
                    </w:r>
                    <w:r w:rsidR="007C341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08" w:rsidRDefault="0094547D">
      <w:r>
        <w:separator/>
      </w:r>
    </w:p>
  </w:footnote>
  <w:footnote w:type="continuationSeparator" w:id="0">
    <w:p w:rsidR="00131508" w:rsidRDefault="00945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7D" w:rsidRDefault="0094547D">
    <w:pPr>
      <w:pStyle w:val="Header"/>
    </w:pPr>
    <w:r w:rsidRPr="0094547D">
      <w:rPr>
        <w:u w:val="single"/>
        <w:lang w:val="el-GR"/>
      </w:rPr>
      <w:t>Αναθεώρηση 1</w:t>
    </w:r>
    <w:r>
      <w:rPr>
        <w:lang w:val="el-GR"/>
      </w:rPr>
      <w:t xml:space="preserve"> – </w:t>
    </w:r>
    <w:r w:rsidRPr="00AB44BB">
      <w:rPr>
        <w:lang w:val="el-GR"/>
      </w:rPr>
      <w:t>1</w:t>
    </w:r>
    <w:r w:rsidR="00AB44BB" w:rsidRPr="00AB44BB">
      <w:rPr>
        <w:lang w:val="en-US"/>
      </w:rPr>
      <w:t>9</w:t>
    </w:r>
    <w:r w:rsidRPr="00AB44BB">
      <w:rPr>
        <w:lang w:val="el-GR"/>
      </w:rPr>
      <w:t>/01/2021</w:t>
    </w:r>
  </w:p>
  <w:p w:rsidR="0094547D" w:rsidRDefault="00945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F4EB1"/>
    <w:multiLevelType w:val="hybridMultilevel"/>
    <w:tmpl w:val="40AECC02"/>
    <w:lvl w:ilvl="0" w:tplc="E176F1E4">
      <w:start w:val="1"/>
      <w:numFmt w:val="upperRoman"/>
      <w:lvlText w:val="%1."/>
      <w:lvlJc w:val="left"/>
      <w:pPr>
        <w:ind w:left="820" w:hanging="720"/>
      </w:pPr>
      <w:rPr>
        <w:rFonts w:ascii="Calibri" w:eastAsia="Calibri" w:hAnsi="Calibri" w:cs="Calibri" w:hint="default"/>
        <w:b/>
        <w:bCs/>
        <w:spacing w:val="0"/>
        <w:w w:val="100"/>
        <w:sz w:val="22"/>
        <w:szCs w:val="22"/>
        <w:lang w:val="en-GB" w:eastAsia="en-GB" w:bidi="en-GB"/>
      </w:rPr>
    </w:lvl>
    <w:lvl w:ilvl="1" w:tplc="4822CED0">
      <w:start w:val="1"/>
      <w:numFmt w:val="decimal"/>
      <w:lvlText w:val="%2."/>
      <w:lvlJc w:val="left"/>
      <w:pPr>
        <w:ind w:left="820" w:hanging="360"/>
      </w:pPr>
      <w:rPr>
        <w:rFonts w:hint="default"/>
        <w:b/>
        <w:bCs/>
        <w:w w:val="100"/>
        <w:lang w:val="en-GB" w:eastAsia="en-GB" w:bidi="en-GB"/>
      </w:rPr>
    </w:lvl>
    <w:lvl w:ilvl="2" w:tplc="9A203812">
      <w:numFmt w:val="bullet"/>
      <w:lvlText w:val="-"/>
      <w:lvlJc w:val="left"/>
      <w:pPr>
        <w:ind w:left="1298" w:hanging="360"/>
      </w:pPr>
      <w:rPr>
        <w:rFonts w:ascii="Calibri" w:eastAsia="Calibri" w:hAnsi="Calibri" w:cs="Calibri" w:hint="default"/>
        <w:w w:val="100"/>
        <w:sz w:val="22"/>
        <w:szCs w:val="22"/>
        <w:lang w:val="en-GB" w:eastAsia="en-GB" w:bidi="en-GB"/>
      </w:rPr>
    </w:lvl>
    <w:lvl w:ilvl="3" w:tplc="659216C6">
      <w:numFmt w:val="bullet"/>
      <w:lvlText w:val="•"/>
      <w:lvlJc w:val="left"/>
      <w:pPr>
        <w:ind w:left="2320" w:hanging="360"/>
      </w:pPr>
      <w:rPr>
        <w:rFonts w:hint="default"/>
        <w:lang w:val="en-GB" w:eastAsia="en-GB" w:bidi="en-GB"/>
      </w:rPr>
    </w:lvl>
    <w:lvl w:ilvl="4" w:tplc="2812B1CC">
      <w:numFmt w:val="bullet"/>
      <w:lvlText w:val="•"/>
      <w:lvlJc w:val="left"/>
      <w:pPr>
        <w:ind w:left="3341" w:hanging="360"/>
      </w:pPr>
      <w:rPr>
        <w:rFonts w:hint="default"/>
        <w:lang w:val="en-GB" w:eastAsia="en-GB" w:bidi="en-GB"/>
      </w:rPr>
    </w:lvl>
    <w:lvl w:ilvl="5" w:tplc="7E40EF52">
      <w:numFmt w:val="bullet"/>
      <w:lvlText w:val="•"/>
      <w:lvlJc w:val="left"/>
      <w:pPr>
        <w:ind w:left="4362" w:hanging="360"/>
      </w:pPr>
      <w:rPr>
        <w:rFonts w:hint="default"/>
        <w:lang w:val="en-GB" w:eastAsia="en-GB" w:bidi="en-GB"/>
      </w:rPr>
    </w:lvl>
    <w:lvl w:ilvl="6" w:tplc="E58E19D6">
      <w:numFmt w:val="bullet"/>
      <w:lvlText w:val="•"/>
      <w:lvlJc w:val="left"/>
      <w:pPr>
        <w:ind w:left="5383" w:hanging="360"/>
      </w:pPr>
      <w:rPr>
        <w:rFonts w:hint="default"/>
        <w:lang w:val="en-GB" w:eastAsia="en-GB" w:bidi="en-GB"/>
      </w:rPr>
    </w:lvl>
    <w:lvl w:ilvl="7" w:tplc="6D90C054">
      <w:numFmt w:val="bullet"/>
      <w:lvlText w:val="•"/>
      <w:lvlJc w:val="left"/>
      <w:pPr>
        <w:ind w:left="6404" w:hanging="360"/>
      </w:pPr>
      <w:rPr>
        <w:rFonts w:hint="default"/>
        <w:lang w:val="en-GB" w:eastAsia="en-GB" w:bidi="en-GB"/>
      </w:rPr>
    </w:lvl>
    <w:lvl w:ilvl="8" w:tplc="F774A57E">
      <w:numFmt w:val="bullet"/>
      <w:lvlText w:val="•"/>
      <w:lvlJc w:val="left"/>
      <w:pPr>
        <w:ind w:left="7424" w:hanging="360"/>
      </w:pPr>
      <w:rPr>
        <w:rFonts w:hint="default"/>
        <w:lang w:val="en-GB" w:eastAsia="en-GB" w:bidi="en-GB"/>
      </w:rPr>
    </w:lvl>
  </w:abstractNum>
  <w:abstractNum w:abstractNumId="1" w15:restartNumberingAfterBreak="0">
    <w:nsid w:val="5F58703A"/>
    <w:multiLevelType w:val="hybridMultilevel"/>
    <w:tmpl w:val="42B0E80A"/>
    <w:lvl w:ilvl="0" w:tplc="4A5C1D32">
      <w:numFmt w:val="bullet"/>
      <w:lvlText w:val="-"/>
      <w:lvlJc w:val="left"/>
      <w:pPr>
        <w:ind w:left="938" w:hanging="118"/>
      </w:pPr>
      <w:rPr>
        <w:rFonts w:ascii="Calibri" w:eastAsia="Calibri" w:hAnsi="Calibri" w:cs="Calibri" w:hint="default"/>
        <w:w w:val="100"/>
        <w:sz w:val="22"/>
        <w:szCs w:val="22"/>
        <w:lang w:val="en-GB" w:eastAsia="en-GB" w:bidi="en-GB"/>
      </w:rPr>
    </w:lvl>
    <w:lvl w:ilvl="1" w:tplc="7D3E37FC">
      <w:numFmt w:val="bullet"/>
      <w:lvlText w:val="•"/>
      <w:lvlJc w:val="left"/>
      <w:pPr>
        <w:ind w:left="1792" w:hanging="118"/>
      </w:pPr>
      <w:rPr>
        <w:rFonts w:hint="default"/>
        <w:lang w:val="en-GB" w:eastAsia="en-GB" w:bidi="en-GB"/>
      </w:rPr>
    </w:lvl>
    <w:lvl w:ilvl="2" w:tplc="0BA037E4">
      <w:numFmt w:val="bullet"/>
      <w:lvlText w:val="•"/>
      <w:lvlJc w:val="left"/>
      <w:pPr>
        <w:ind w:left="2645" w:hanging="118"/>
      </w:pPr>
      <w:rPr>
        <w:rFonts w:hint="default"/>
        <w:lang w:val="en-GB" w:eastAsia="en-GB" w:bidi="en-GB"/>
      </w:rPr>
    </w:lvl>
    <w:lvl w:ilvl="3" w:tplc="8D14B1C0">
      <w:numFmt w:val="bullet"/>
      <w:lvlText w:val="•"/>
      <w:lvlJc w:val="left"/>
      <w:pPr>
        <w:ind w:left="3497" w:hanging="118"/>
      </w:pPr>
      <w:rPr>
        <w:rFonts w:hint="default"/>
        <w:lang w:val="en-GB" w:eastAsia="en-GB" w:bidi="en-GB"/>
      </w:rPr>
    </w:lvl>
    <w:lvl w:ilvl="4" w:tplc="94727EF4">
      <w:numFmt w:val="bullet"/>
      <w:lvlText w:val="•"/>
      <w:lvlJc w:val="left"/>
      <w:pPr>
        <w:ind w:left="4350" w:hanging="118"/>
      </w:pPr>
      <w:rPr>
        <w:rFonts w:hint="default"/>
        <w:lang w:val="en-GB" w:eastAsia="en-GB" w:bidi="en-GB"/>
      </w:rPr>
    </w:lvl>
    <w:lvl w:ilvl="5" w:tplc="ECA660F4">
      <w:numFmt w:val="bullet"/>
      <w:lvlText w:val="•"/>
      <w:lvlJc w:val="left"/>
      <w:pPr>
        <w:ind w:left="5203" w:hanging="118"/>
      </w:pPr>
      <w:rPr>
        <w:rFonts w:hint="default"/>
        <w:lang w:val="en-GB" w:eastAsia="en-GB" w:bidi="en-GB"/>
      </w:rPr>
    </w:lvl>
    <w:lvl w:ilvl="6" w:tplc="DD689160">
      <w:numFmt w:val="bullet"/>
      <w:lvlText w:val="•"/>
      <w:lvlJc w:val="left"/>
      <w:pPr>
        <w:ind w:left="6055" w:hanging="118"/>
      </w:pPr>
      <w:rPr>
        <w:rFonts w:hint="default"/>
        <w:lang w:val="en-GB" w:eastAsia="en-GB" w:bidi="en-GB"/>
      </w:rPr>
    </w:lvl>
    <w:lvl w:ilvl="7" w:tplc="A7A29F4A">
      <w:numFmt w:val="bullet"/>
      <w:lvlText w:val="•"/>
      <w:lvlJc w:val="left"/>
      <w:pPr>
        <w:ind w:left="6908" w:hanging="118"/>
      </w:pPr>
      <w:rPr>
        <w:rFonts w:hint="default"/>
        <w:lang w:val="en-GB" w:eastAsia="en-GB" w:bidi="en-GB"/>
      </w:rPr>
    </w:lvl>
    <w:lvl w:ilvl="8" w:tplc="5BB0EE66">
      <w:numFmt w:val="bullet"/>
      <w:lvlText w:val="•"/>
      <w:lvlJc w:val="left"/>
      <w:pPr>
        <w:ind w:left="7761" w:hanging="118"/>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C1"/>
    <w:rsid w:val="00131508"/>
    <w:rsid w:val="007C3419"/>
    <w:rsid w:val="0094547D"/>
    <w:rsid w:val="00AB44BB"/>
    <w:rsid w:val="00CF777E"/>
    <w:rsid w:val="00D1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8253826-800C-4D9E-9CDB-02E1E5E6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8" w:hanging="118"/>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4547D"/>
    <w:pPr>
      <w:tabs>
        <w:tab w:val="center" w:pos="4680"/>
        <w:tab w:val="right" w:pos="9360"/>
      </w:tabs>
    </w:pPr>
  </w:style>
  <w:style w:type="character" w:customStyle="1" w:styleId="HeaderChar">
    <w:name w:val="Header Char"/>
    <w:basedOn w:val="DefaultParagraphFont"/>
    <w:link w:val="Header"/>
    <w:uiPriority w:val="99"/>
    <w:rsid w:val="0094547D"/>
    <w:rPr>
      <w:rFonts w:ascii="Calibri" w:eastAsia="Calibri" w:hAnsi="Calibri" w:cs="Calibri"/>
      <w:lang w:val="en-GB" w:eastAsia="en-GB" w:bidi="en-GB"/>
    </w:rPr>
  </w:style>
  <w:style w:type="paragraph" w:styleId="Footer">
    <w:name w:val="footer"/>
    <w:basedOn w:val="Normal"/>
    <w:link w:val="FooterChar"/>
    <w:uiPriority w:val="99"/>
    <w:unhideWhenUsed/>
    <w:rsid w:val="0094547D"/>
    <w:pPr>
      <w:tabs>
        <w:tab w:val="center" w:pos="4680"/>
        <w:tab w:val="right" w:pos="9360"/>
      </w:tabs>
    </w:pPr>
  </w:style>
  <w:style w:type="character" w:customStyle="1" w:styleId="FooterChar">
    <w:name w:val="Footer Char"/>
    <w:basedOn w:val="DefaultParagraphFont"/>
    <w:link w:val="Footer"/>
    <w:uiPriority w:val="99"/>
    <w:rsid w:val="0094547D"/>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Aleca Prodromou</dc:creator>
  <cp:lastModifiedBy>Maria Parouti</cp:lastModifiedBy>
  <cp:revision>2</cp:revision>
  <dcterms:created xsi:type="dcterms:W3CDTF">2021-01-20T14:52:00Z</dcterms:created>
  <dcterms:modified xsi:type="dcterms:W3CDTF">2021-01-20T14:52:00Z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2016</vt:lpwstr>
  </property>
  <property fmtid="{D5CDD505-2E9C-101B-9397-08002B2CF9AE}" pid="4" name="LastSaved">
    <vt:filetime>2021-01-18T00:00:00Z</vt:filetime>
  </property>
</Properties>
</file>